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B9" w:rsidRDefault="00C92445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r w:rsidRPr="00586C77">
        <w:rPr>
          <w:rFonts w:cs="AL-Mohanad" w:hint="cs"/>
          <w:b/>
          <w:bCs/>
          <w:sz w:val="36"/>
          <w:szCs w:val="36"/>
          <w:rtl/>
        </w:rPr>
        <w:t xml:space="preserve">لجنة </w:t>
      </w:r>
      <w:r>
        <w:rPr>
          <w:rFonts w:cs="AL-Mohanad" w:hint="cs"/>
          <w:b/>
          <w:bCs/>
          <w:sz w:val="36"/>
          <w:szCs w:val="36"/>
          <w:rtl/>
        </w:rPr>
        <w:t>التعاملات الإلكترونية</w:t>
      </w:r>
    </w:p>
    <w:bookmarkEnd w:id="0"/>
    <w:p w:rsidR="00C92445" w:rsidRDefault="00C92445">
      <w:pPr>
        <w:rPr>
          <w:rFonts w:cs="AL-Mohanad"/>
          <w:b/>
          <w:bCs/>
          <w:sz w:val="36"/>
          <w:szCs w:val="36"/>
          <w:rtl/>
        </w:rPr>
      </w:pPr>
      <w:r>
        <w:rPr>
          <w:rFonts w:cs="AL-Mohanad" w:hint="cs"/>
          <w:b/>
          <w:bCs/>
          <w:sz w:val="36"/>
          <w:szCs w:val="36"/>
          <w:rtl/>
        </w:rPr>
        <w:t>مهامها :-</w:t>
      </w:r>
    </w:p>
    <w:p w:rsidR="00C92445" w:rsidRPr="00440E3F" w:rsidRDefault="00C92445" w:rsidP="00C92445">
      <w:pPr>
        <w:numPr>
          <w:ilvl w:val="0"/>
          <w:numId w:val="1"/>
        </w:numPr>
        <w:tabs>
          <w:tab w:val="clear" w:pos="964"/>
          <w:tab w:val="num" w:pos="894"/>
        </w:tabs>
        <w:spacing w:after="0" w:line="216" w:lineRule="auto"/>
        <w:ind w:left="890" w:hanging="323"/>
        <w:jc w:val="lowKashida"/>
        <w:rPr>
          <w:rFonts w:cs="AL-Mohanad"/>
          <w:sz w:val="32"/>
          <w:szCs w:val="32"/>
          <w:rtl/>
        </w:rPr>
      </w:pPr>
      <w:r w:rsidRPr="00440E3F">
        <w:rPr>
          <w:rFonts w:cs="AL-Mohanad" w:hint="cs"/>
          <w:sz w:val="32"/>
          <w:szCs w:val="32"/>
          <w:rtl/>
        </w:rPr>
        <w:t>تطوير خطة الجامعة في استخدامات الحاسب الآلي: الإدارية, والمالية, والأكاديمية .</w:t>
      </w:r>
    </w:p>
    <w:p w:rsidR="00C92445" w:rsidRPr="00440E3F" w:rsidRDefault="00C92445" w:rsidP="00C92445">
      <w:pPr>
        <w:numPr>
          <w:ilvl w:val="0"/>
          <w:numId w:val="1"/>
        </w:numPr>
        <w:tabs>
          <w:tab w:val="clear" w:pos="964"/>
          <w:tab w:val="num" w:pos="894"/>
        </w:tabs>
        <w:spacing w:after="0" w:line="216" w:lineRule="auto"/>
        <w:ind w:left="890" w:hanging="323"/>
        <w:jc w:val="lowKashida"/>
        <w:rPr>
          <w:rFonts w:cs="AL-Mohanad"/>
          <w:sz w:val="32"/>
          <w:szCs w:val="32"/>
          <w:rtl/>
        </w:rPr>
      </w:pPr>
      <w:r w:rsidRPr="00440E3F">
        <w:rPr>
          <w:rFonts w:cs="AL-Mohanad" w:hint="cs"/>
          <w:sz w:val="32"/>
          <w:szCs w:val="32"/>
          <w:rtl/>
        </w:rPr>
        <w:t>وضع تصور شامل لحاجة الجامعة من البرامج في جوانبها: الإدارية, والمالية,والأكاديمية، والبحثية، والمكتبية ، والشؤون الطلابية .</w:t>
      </w:r>
    </w:p>
    <w:p w:rsidR="00C92445" w:rsidRPr="00440E3F" w:rsidRDefault="00C92445" w:rsidP="00C92445">
      <w:pPr>
        <w:numPr>
          <w:ilvl w:val="0"/>
          <w:numId w:val="1"/>
        </w:numPr>
        <w:tabs>
          <w:tab w:val="clear" w:pos="964"/>
          <w:tab w:val="num" w:pos="894"/>
        </w:tabs>
        <w:spacing w:after="0" w:line="216" w:lineRule="auto"/>
        <w:ind w:left="890" w:hanging="323"/>
        <w:jc w:val="lowKashida"/>
        <w:rPr>
          <w:rFonts w:cs="AL-Mohanad"/>
          <w:sz w:val="32"/>
          <w:szCs w:val="32"/>
          <w:rtl/>
        </w:rPr>
      </w:pPr>
      <w:r w:rsidRPr="00440E3F">
        <w:rPr>
          <w:rFonts w:cs="AL-Mohanad" w:hint="cs"/>
          <w:sz w:val="32"/>
          <w:szCs w:val="32"/>
          <w:rtl/>
        </w:rPr>
        <w:t>التعرف على التجارب السابقة لدى المؤسسات الأخرى ، والاستفادة منها .</w:t>
      </w:r>
    </w:p>
    <w:p w:rsidR="00C92445" w:rsidRPr="00440E3F" w:rsidRDefault="00C92445" w:rsidP="00C92445">
      <w:pPr>
        <w:numPr>
          <w:ilvl w:val="0"/>
          <w:numId w:val="1"/>
        </w:numPr>
        <w:tabs>
          <w:tab w:val="clear" w:pos="964"/>
          <w:tab w:val="num" w:pos="894"/>
        </w:tabs>
        <w:spacing w:after="0" w:line="216" w:lineRule="auto"/>
        <w:ind w:left="890" w:hanging="323"/>
        <w:jc w:val="lowKashida"/>
        <w:rPr>
          <w:rFonts w:cs="AL-Mohanad"/>
          <w:sz w:val="32"/>
          <w:szCs w:val="32"/>
          <w:rtl/>
        </w:rPr>
      </w:pPr>
      <w:r w:rsidRPr="00440E3F">
        <w:rPr>
          <w:rFonts w:cs="AL-Mohanad" w:hint="cs"/>
          <w:sz w:val="32"/>
          <w:szCs w:val="32"/>
          <w:rtl/>
        </w:rPr>
        <w:t>متابعة المستجدات في مجالات استخدام الحاسب الآلي في العمليات: الإدارية، والعلمية ، والتدريبية, واقتراح تطوير ما لدى الجامعة منها ، وجلب ما ليس لديها.</w:t>
      </w:r>
    </w:p>
    <w:p w:rsidR="00C92445" w:rsidRPr="00440E3F" w:rsidRDefault="00C92445" w:rsidP="00C92445">
      <w:pPr>
        <w:numPr>
          <w:ilvl w:val="0"/>
          <w:numId w:val="1"/>
        </w:numPr>
        <w:tabs>
          <w:tab w:val="clear" w:pos="964"/>
          <w:tab w:val="num" w:pos="894"/>
        </w:tabs>
        <w:spacing w:after="0" w:line="216" w:lineRule="auto"/>
        <w:ind w:left="890" w:hanging="323"/>
        <w:jc w:val="lowKashida"/>
        <w:rPr>
          <w:rFonts w:cs="AL-Mohanad"/>
          <w:sz w:val="32"/>
          <w:szCs w:val="32"/>
        </w:rPr>
      </w:pPr>
      <w:r w:rsidRPr="00440E3F">
        <w:rPr>
          <w:rFonts w:cs="AL-Mohanad" w:hint="cs"/>
          <w:sz w:val="32"/>
          <w:szCs w:val="32"/>
          <w:rtl/>
        </w:rPr>
        <w:t>التعرف على جهات الخدمات لهذا النوع من الأعمال ، والتوصية بما يحقق غرض الجامعة منها ، بما في ذلك المكاتب الاستشارية والإشرافية على تنفيذ مثل هذه الخدمات.</w:t>
      </w:r>
    </w:p>
    <w:p w:rsidR="00C92445" w:rsidRPr="00440E3F" w:rsidRDefault="00C92445" w:rsidP="00C92445">
      <w:pPr>
        <w:numPr>
          <w:ilvl w:val="0"/>
          <w:numId w:val="1"/>
        </w:numPr>
        <w:tabs>
          <w:tab w:val="clear" w:pos="964"/>
          <w:tab w:val="num" w:pos="894"/>
        </w:tabs>
        <w:spacing w:after="0" w:line="216" w:lineRule="auto"/>
        <w:ind w:left="890" w:hanging="323"/>
        <w:jc w:val="lowKashida"/>
        <w:rPr>
          <w:rFonts w:cs="AL-Mohanad"/>
          <w:sz w:val="32"/>
          <w:szCs w:val="32"/>
        </w:rPr>
      </w:pPr>
      <w:r w:rsidRPr="00440E3F">
        <w:rPr>
          <w:rFonts w:cs="AL-Mohanad" w:hint="cs"/>
          <w:sz w:val="32"/>
          <w:szCs w:val="32"/>
          <w:rtl/>
        </w:rPr>
        <w:t>وضع تصور شامل للتعليم الإلكتروني والتعلم عن بعد، في الجامعة، وما يتطلبه ذلك من تجهيزات، بالترتيب مع العمادات المختصة بهذا التعليم.</w:t>
      </w:r>
    </w:p>
    <w:p w:rsidR="00C92445" w:rsidRPr="00440E3F" w:rsidRDefault="00C92445" w:rsidP="00C92445">
      <w:pPr>
        <w:numPr>
          <w:ilvl w:val="0"/>
          <w:numId w:val="1"/>
        </w:numPr>
        <w:tabs>
          <w:tab w:val="clear" w:pos="964"/>
          <w:tab w:val="num" w:pos="894"/>
        </w:tabs>
        <w:spacing w:after="0" w:line="216" w:lineRule="auto"/>
        <w:ind w:left="890" w:hanging="323"/>
        <w:jc w:val="lowKashida"/>
        <w:rPr>
          <w:rFonts w:cs="AL-Mohanad"/>
          <w:sz w:val="32"/>
          <w:szCs w:val="32"/>
        </w:rPr>
      </w:pPr>
      <w:r w:rsidRPr="00440E3F">
        <w:rPr>
          <w:rFonts w:cs="AL-Mohanad" w:hint="cs"/>
          <w:sz w:val="32"/>
          <w:szCs w:val="32"/>
          <w:rtl/>
        </w:rPr>
        <w:t>الترتيب مع الجهات المستفيدة في الجامعة كافة، وبخاصة فيما يتعلق بالقبول والتسجيل، والشؤون الإدارية والمالية، والمستودعات، والاتصالا</w:t>
      </w:r>
      <w:r w:rsidRPr="00440E3F">
        <w:rPr>
          <w:rFonts w:cs="AL-Mohanad" w:hint="eastAsia"/>
          <w:sz w:val="32"/>
          <w:szCs w:val="32"/>
          <w:rtl/>
        </w:rPr>
        <w:t>ت</w:t>
      </w:r>
      <w:r w:rsidRPr="00440E3F">
        <w:rPr>
          <w:rFonts w:cs="AL-Mohanad" w:hint="cs"/>
          <w:sz w:val="32"/>
          <w:szCs w:val="32"/>
          <w:rtl/>
        </w:rPr>
        <w:t xml:space="preserve"> الإدارية، والمكتبات، وشؤون الطلاب، وغيرها مما يحتاج إلى البرامج الآلية والإلكتروني</w:t>
      </w:r>
      <w:r w:rsidRPr="00440E3F">
        <w:rPr>
          <w:rFonts w:cs="AL-Mohanad" w:hint="eastAsia"/>
          <w:sz w:val="32"/>
          <w:szCs w:val="32"/>
          <w:rtl/>
        </w:rPr>
        <w:t>ة</w:t>
      </w:r>
      <w:r w:rsidRPr="00440E3F">
        <w:rPr>
          <w:rFonts w:cs="AL-Mohanad" w:hint="cs"/>
          <w:sz w:val="32"/>
          <w:szCs w:val="32"/>
          <w:rtl/>
        </w:rPr>
        <w:t>، ودراستها، ووضع التصور العملي لتحقيقها، بما في ذلك التعامل مع الجهات الاستشارية المتخصصة بتقديم هذه الخدمات.</w:t>
      </w:r>
    </w:p>
    <w:p w:rsidR="00C92445" w:rsidRPr="00440E3F" w:rsidRDefault="00C92445" w:rsidP="00C92445">
      <w:pPr>
        <w:numPr>
          <w:ilvl w:val="0"/>
          <w:numId w:val="1"/>
        </w:numPr>
        <w:tabs>
          <w:tab w:val="clear" w:pos="964"/>
          <w:tab w:val="num" w:pos="894"/>
        </w:tabs>
        <w:spacing w:after="0" w:line="216" w:lineRule="auto"/>
        <w:ind w:left="890" w:hanging="323"/>
        <w:jc w:val="lowKashida"/>
        <w:rPr>
          <w:rFonts w:cs="AL-Mohanad"/>
          <w:sz w:val="32"/>
          <w:szCs w:val="32"/>
        </w:rPr>
      </w:pPr>
      <w:r w:rsidRPr="00440E3F">
        <w:rPr>
          <w:rFonts w:cs="AL-Mohanad" w:hint="cs"/>
          <w:sz w:val="32"/>
          <w:szCs w:val="32"/>
          <w:rtl/>
        </w:rPr>
        <w:t>دراسة أي موضوعات ذات علاقة بالحاسب الآلي والأنظمة الإلكترونية،ذات الأغراض العلمية, والتعليمية, والبحثية , وغيرها, وتقديم  المقترحات بشأنها.</w:t>
      </w:r>
    </w:p>
    <w:p w:rsidR="00C92445" w:rsidRDefault="00C92445" w:rsidP="00C92445">
      <w:r w:rsidRPr="00440E3F">
        <w:rPr>
          <w:rFonts w:cs="AL-Mohanad" w:hint="cs"/>
          <w:sz w:val="32"/>
          <w:szCs w:val="32"/>
          <w:rtl/>
        </w:rPr>
        <w:t>للجنة الحق في الاستعانة بمن ترى حاجة للاستعانة به في موضوعات محددة.</w:t>
      </w:r>
    </w:p>
    <w:sectPr w:rsidR="00C924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Variant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55D7A"/>
    <w:multiLevelType w:val="hybridMultilevel"/>
    <w:tmpl w:val="A79E07A4"/>
    <w:lvl w:ilvl="0" w:tplc="1D4EAC6C">
      <w:start w:val="1"/>
      <w:numFmt w:val="decimal"/>
      <w:lvlText w:val="%1-"/>
      <w:lvlJc w:val="left"/>
      <w:pPr>
        <w:tabs>
          <w:tab w:val="num" w:pos="964"/>
        </w:tabs>
        <w:ind w:left="738" w:hanging="170"/>
      </w:pPr>
      <w:rPr>
        <w:rFonts w:cs="DecoType Naskh Variants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Cs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92445"/>
    <w:rsid w:val="00733545"/>
    <w:rsid w:val="00C414B9"/>
    <w:rsid w:val="00C9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4</cp:revision>
  <cp:lastPrinted>2013-06-26T10:26:00Z</cp:lastPrinted>
  <dcterms:created xsi:type="dcterms:W3CDTF">2013-06-24T17:12:00Z</dcterms:created>
  <dcterms:modified xsi:type="dcterms:W3CDTF">2013-06-26T10:26:00Z</dcterms:modified>
</cp:coreProperties>
</file>