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D7" w:rsidRDefault="006B50D7" w:rsidP="006B50D7">
      <w:pPr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8F7C95">
        <w:rPr>
          <w:rFonts w:ascii="Calibri" w:eastAsia="Times New Roman" w:hAnsi="Calibri" w:cs="Arial"/>
          <w:noProof/>
          <w:rtl/>
        </w:rPr>
        <w:drawing>
          <wp:inline distT="0" distB="0" distL="0" distR="0">
            <wp:extent cx="1838325" cy="796822"/>
            <wp:effectExtent l="0" t="0" r="0" b="0"/>
            <wp:docPr id="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95" cy="797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50D7" w:rsidRPr="008F7C95" w:rsidRDefault="006B50D7" w:rsidP="006B50D7">
      <w:pPr>
        <w:jc w:val="center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8F7C95">
        <w:rPr>
          <w:rFonts w:ascii="Calibri" w:eastAsia="Times New Roman" w:hAnsi="Calibri" w:cs="Arial" w:hint="cs"/>
          <w:b/>
          <w:bCs/>
          <w:sz w:val="28"/>
          <w:szCs w:val="28"/>
          <w:rtl/>
        </w:rPr>
        <w:t>وكالة الجامعة للشؤون التعليمية</w:t>
      </w:r>
    </w:p>
    <w:p w:rsidR="006B50D7" w:rsidRPr="008F7C95" w:rsidRDefault="00E3210C" w:rsidP="006B50D7">
      <w:pPr>
        <w:jc w:val="center"/>
        <w:rPr>
          <w:rFonts w:ascii="Calibri" w:eastAsia="Times New Roman" w:hAnsi="Calibri" w:cs="Arial"/>
          <w:sz w:val="28"/>
          <w:szCs w:val="28"/>
          <w:rtl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</w:rPr>
        <w:t>إ</w:t>
      </w:r>
      <w:r w:rsidR="006B50D7" w:rsidRPr="008F7C95">
        <w:rPr>
          <w:rFonts w:ascii="Calibri" w:eastAsia="Times New Roman" w:hAnsi="Calibri" w:cs="Arial" w:hint="cs"/>
          <w:b/>
          <w:bCs/>
          <w:sz w:val="28"/>
          <w:szCs w:val="28"/>
          <w:rtl/>
        </w:rPr>
        <w:t>دارة الخطط والبرامج الدراسية</w:t>
      </w:r>
    </w:p>
    <w:p w:rsidR="006B50D7" w:rsidRPr="008F7C95" w:rsidRDefault="006B50D7" w:rsidP="006B50D7">
      <w:pPr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8F7C95">
        <w:rPr>
          <w:rFonts w:ascii="Calibri" w:eastAsia="Times New Roman" w:hAnsi="Calibri"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 w:rsidRPr="008F7C95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JO"/>
        </w:rPr>
        <w:t>)</w:t>
      </w:r>
    </w:p>
    <w:p w:rsidR="006B50D7" w:rsidRPr="008F7C95" w:rsidRDefault="006B50D7" w:rsidP="006B50D7">
      <w:pPr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3786"/>
        <w:gridCol w:w="2134"/>
      </w:tblGrid>
      <w:tr w:rsidR="006B50D7" w:rsidRPr="008F7C95" w:rsidTr="00336B56">
        <w:trPr>
          <w:jc w:val="center"/>
        </w:trPr>
        <w:tc>
          <w:tcPr>
            <w:tcW w:w="2602" w:type="dxa"/>
          </w:tcPr>
          <w:p w:rsidR="006B50D7" w:rsidRPr="008F7C95" w:rsidRDefault="006B50D7" w:rsidP="00E04760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TN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5920" w:type="dxa"/>
            <w:gridSpan w:val="2"/>
          </w:tcPr>
          <w:p w:rsidR="006B50D7" w:rsidRPr="008F7C95" w:rsidRDefault="006B50D7" w:rsidP="006B50D7">
            <w:pPr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8F7C95"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نحو ( </w:t>
            </w:r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>3</w:t>
            </w:r>
            <w:r w:rsidRPr="008F7C95"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 )</w:t>
            </w:r>
          </w:p>
        </w:tc>
      </w:tr>
      <w:tr w:rsidR="006B50D7" w:rsidRPr="008F7C95" w:rsidTr="00336B56">
        <w:trPr>
          <w:jc w:val="center"/>
        </w:trPr>
        <w:tc>
          <w:tcPr>
            <w:tcW w:w="2602" w:type="dxa"/>
          </w:tcPr>
          <w:p w:rsidR="006B50D7" w:rsidRPr="008F7C95" w:rsidRDefault="006B50D7" w:rsidP="00E04760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8F7C95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 w:rsidRPr="008F7C95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920" w:type="dxa"/>
            <w:gridSpan w:val="2"/>
          </w:tcPr>
          <w:p w:rsidR="006B50D7" w:rsidRPr="008F7C95" w:rsidRDefault="000C61AA" w:rsidP="00E04760">
            <w:pPr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  <w:lang w:bidi="ar-JO"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  <w:lang w:bidi="ar-JO"/>
              </w:rPr>
              <w:t>211</w:t>
            </w:r>
            <w:r w:rsidR="006B50D7" w:rsidRPr="008F7C95">
              <w:rPr>
                <w:rFonts w:ascii="Arial" w:eastAsia="Times New Roman" w:hAnsi="Arial" w:cs="Arial" w:hint="cs"/>
                <w:sz w:val="32"/>
                <w:szCs w:val="32"/>
                <w:rtl/>
                <w:lang w:bidi="ar-JO"/>
              </w:rPr>
              <w:t xml:space="preserve"> عرب .</w:t>
            </w:r>
          </w:p>
        </w:tc>
      </w:tr>
      <w:tr w:rsidR="006B50D7" w:rsidRPr="008F7C95" w:rsidTr="00336B56">
        <w:trPr>
          <w:jc w:val="center"/>
        </w:trPr>
        <w:tc>
          <w:tcPr>
            <w:tcW w:w="2602" w:type="dxa"/>
          </w:tcPr>
          <w:p w:rsidR="006B50D7" w:rsidRPr="008F7C95" w:rsidRDefault="00336B56" w:rsidP="00E04760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المتطلب السابق ورقمه:</w:t>
            </w:r>
          </w:p>
        </w:tc>
        <w:tc>
          <w:tcPr>
            <w:tcW w:w="5920" w:type="dxa"/>
            <w:gridSpan w:val="2"/>
          </w:tcPr>
          <w:p w:rsidR="006B50D7" w:rsidRPr="008F7C95" w:rsidRDefault="000C61AA" w:rsidP="00E04760">
            <w:pPr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نحو ( 2 ) ، </w:t>
            </w:r>
            <w:r w:rsidR="00AB56BB">
              <w:rPr>
                <w:rFonts w:ascii="Arial" w:eastAsia="Times New Roman" w:hAnsi="Arial" w:cs="Arial" w:hint="cs"/>
                <w:sz w:val="32"/>
                <w:szCs w:val="32"/>
                <w:rtl/>
              </w:rPr>
              <w:t>121</w:t>
            </w:r>
            <w:r w:rsidR="006B50D7" w:rsidRPr="008F7C95"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 عرب .</w:t>
            </w:r>
          </w:p>
        </w:tc>
      </w:tr>
      <w:tr w:rsidR="006B50D7" w:rsidRPr="008F7C95" w:rsidTr="00336B56">
        <w:trPr>
          <w:jc w:val="center"/>
        </w:trPr>
        <w:tc>
          <w:tcPr>
            <w:tcW w:w="2602" w:type="dxa"/>
          </w:tcPr>
          <w:p w:rsidR="006B50D7" w:rsidRPr="008F7C95" w:rsidRDefault="006B50D7" w:rsidP="00E04760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5920" w:type="dxa"/>
            <w:gridSpan w:val="2"/>
          </w:tcPr>
          <w:p w:rsidR="006B50D7" w:rsidRPr="008F7C95" w:rsidRDefault="00AB56BB" w:rsidP="00E04760">
            <w:pPr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>الثالث</w:t>
            </w:r>
            <w:r w:rsidR="006B50D7" w:rsidRPr="008F7C95"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   .</w:t>
            </w:r>
          </w:p>
        </w:tc>
      </w:tr>
      <w:tr w:rsidR="006B50D7" w:rsidRPr="008F7C95" w:rsidTr="00336B56">
        <w:trPr>
          <w:jc w:val="center"/>
        </w:trPr>
        <w:tc>
          <w:tcPr>
            <w:tcW w:w="2602" w:type="dxa"/>
          </w:tcPr>
          <w:p w:rsidR="006B50D7" w:rsidRPr="008F7C95" w:rsidRDefault="006B50D7" w:rsidP="00E04760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5920" w:type="dxa"/>
            <w:gridSpan w:val="2"/>
          </w:tcPr>
          <w:p w:rsidR="006B50D7" w:rsidRPr="008F7C95" w:rsidRDefault="006B50D7" w:rsidP="00E04760">
            <w:pPr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8F7C95">
              <w:rPr>
                <w:rFonts w:ascii="Arial" w:eastAsia="Times New Roman" w:hAnsi="Arial" w:cs="Arial" w:hint="cs"/>
                <w:sz w:val="32"/>
                <w:szCs w:val="32"/>
                <w:rtl/>
              </w:rPr>
              <w:t>ثلاث ساعات .</w:t>
            </w:r>
          </w:p>
        </w:tc>
      </w:tr>
      <w:tr w:rsidR="006B50D7" w:rsidRPr="008F7C95" w:rsidTr="00336B56">
        <w:trPr>
          <w:jc w:val="center"/>
        </w:trPr>
        <w:tc>
          <w:tcPr>
            <w:tcW w:w="6388" w:type="dxa"/>
            <w:gridSpan w:val="2"/>
          </w:tcPr>
          <w:p w:rsidR="006B50D7" w:rsidRPr="008F7C95" w:rsidRDefault="006B50D7" w:rsidP="000C61AA">
            <w:pPr>
              <w:bidi w:val="0"/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F7C95">
              <w:rPr>
                <w:rFonts w:ascii="Arial" w:eastAsia="Times New Roman" w:hAnsi="Arial" w:cs="Arial"/>
                <w:sz w:val="24"/>
                <w:szCs w:val="24"/>
              </w:rPr>
              <w:t>Symtax</w:t>
            </w:r>
            <w:proofErr w:type="spellEnd"/>
            <w:r w:rsidRPr="008F7C95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="000C61AA">
              <w:rPr>
                <w:rFonts w:ascii="Arial" w:eastAsia="Times New Roman" w:hAnsi="Arial" w:cs="Arial" w:hint="cs"/>
                <w:sz w:val="24"/>
                <w:szCs w:val="24"/>
                <w:rtl/>
              </w:rPr>
              <w:t>3</w:t>
            </w:r>
            <w:r w:rsidRPr="008F7C95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134" w:type="dxa"/>
          </w:tcPr>
          <w:p w:rsidR="006B50D7" w:rsidRPr="008F7C95" w:rsidRDefault="006B50D7" w:rsidP="00E04760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6B50D7" w:rsidRPr="008F7C95" w:rsidTr="00336B56">
        <w:trPr>
          <w:jc w:val="center"/>
        </w:trPr>
        <w:tc>
          <w:tcPr>
            <w:tcW w:w="6388" w:type="dxa"/>
            <w:gridSpan w:val="2"/>
          </w:tcPr>
          <w:p w:rsidR="006B50D7" w:rsidRPr="008F7C95" w:rsidRDefault="006B50D7" w:rsidP="000C61AA">
            <w:pPr>
              <w:bidi w:val="0"/>
              <w:spacing w:line="360" w:lineRule="auto"/>
              <w:rPr>
                <w:rFonts w:ascii="Arial" w:eastAsia="Times New Roman" w:hAnsi="Arial" w:cs="Arial"/>
                <w:sz w:val="32"/>
                <w:szCs w:val="32"/>
                <w:rtl/>
                <w:lang w:bidi="ar-JO"/>
              </w:rPr>
            </w:pPr>
            <w:r w:rsidRPr="008F7C95">
              <w:rPr>
                <w:rFonts w:ascii="Arial" w:eastAsia="Times New Roman" w:hAnsi="Arial" w:cs="Arial"/>
                <w:sz w:val="24"/>
                <w:szCs w:val="24"/>
                <w:lang w:bidi="ar-JO"/>
              </w:rPr>
              <w:t xml:space="preserve"> </w:t>
            </w:r>
            <w:r w:rsidR="000C61AA">
              <w:rPr>
                <w:rFonts w:ascii="Arial" w:eastAsia="Times New Roman" w:hAnsi="Arial" w:cs="Arial"/>
                <w:sz w:val="32"/>
                <w:szCs w:val="32"/>
                <w:lang w:bidi="ar-JO"/>
              </w:rPr>
              <w:t>211</w:t>
            </w:r>
            <w:r w:rsidRPr="008F7C95">
              <w:rPr>
                <w:rFonts w:ascii="Arial" w:eastAsia="Times New Roman" w:hAnsi="Arial" w:cs="Arial"/>
                <w:sz w:val="32"/>
                <w:szCs w:val="32"/>
                <w:lang w:bidi="ar-JO"/>
              </w:rPr>
              <w:t xml:space="preserve"> </w:t>
            </w:r>
            <w:proofErr w:type="spellStart"/>
            <w:r w:rsidRPr="008F7C95">
              <w:rPr>
                <w:rFonts w:ascii="Arial" w:eastAsia="Times New Roman" w:hAnsi="Arial" w:cs="Arial"/>
                <w:sz w:val="32"/>
                <w:szCs w:val="32"/>
                <w:lang w:bidi="ar-JO"/>
              </w:rPr>
              <w:t>arab</w:t>
            </w:r>
            <w:proofErr w:type="spellEnd"/>
          </w:p>
        </w:tc>
        <w:tc>
          <w:tcPr>
            <w:tcW w:w="2134" w:type="dxa"/>
          </w:tcPr>
          <w:p w:rsidR="006B50D7" w:rsidRPr="008F7C95" w:rsidRDefault="006B50D7" w:rsidP="00E04760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6B50D7" w:rsidRPr="008F7C95" w:rsidTr="00336B56">
        <w:trPr>
          <w:jc w:val="center"/>
        </w:trPr>
        <w:tc>
          <w:tcPr>
            <w:tcW w:w="6388" w:type="dxa"/>
            <w:gridSpan w:val="2"/>
          </w:tcPr>
          <w:p w:rsidR="006B50D7" w:rsidRPr="008F7C95" w:rsidRDefault="00AB56BB" w:rsidP="00E04760">
            <w:pPr>
              <w:bidi w:val="0"/>
              <w:spacing w:line="360" w:lineRule="auto"/>
              <w:rPr>
                <w:rFonts w:ascii="Arial" w:eastAsia="Times New Roman" w:hAnsi="Arial" w:cs="Arial"/>
                <w:sz w:val="32"/>
                <w:szCs w:val="32"/>
                <w:lang w:bidi="ar-JO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bidi="ar-JO"/>
              </w:rPr>
              <w:t>121</w:t>
            </w:r>
            <w:r w:rsidR="006B50D7" w:rsidRPr="008F7C95">
              <w:rPr>
                <w:rFonts w:ascii="Arial" w:eastAsia="Times New Roman" w:hAnsi="Arial" w:cs="Arial"/>
                <w:sz w:val="32"/>
                <w:szCs w:val="32"/>
                <w:lang w:bidi="ar-JO"/>
              </w:rPr>
              <w:t xml:space="preserve"> </w:t>
            </w:r>
            <w:proofErr w:type="spellStart"/>
            <w:r w:rsidR="006B50D7" w:rsidRPr="008F7C95">
              <w:rPr>
                <w:rFonts w:ascii="Arial" w:eastAsia="Times New Roman" w:hAnsi="Arial" w:cs="Arial"/>
                <w:sz w:val="32"/>
                <w:szCs w:val="32"/>
                <w:lang w:bidi="ar-JO"/>
              </w:rPr>
              <w:t>arab</w:t>
            </w:r>
            <w:proofErr w:type="spellEnd"/>
          </w:p>
        </w:tc>
        <w:tc>
          <w:tcPr>
            <w:tcW w:w="2134" w:type="dxa"/>
          </w:tcPr>
          <w:p w:rsidR="006B50D7" w:rsidRPr="008F7C95" w:rsidRDefault="006B50D7" w:rsidP="00E04760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6B50D7" w:rsidRPr="008F7C95" w:rsidTr="00336B56">
        <w:trPr>
          <w:jc w:val="center"/>
        </w:trPr>
        <w:tc>
          <w:tcPr>
            <w:tcW w:w="6388" w:type="dxa"/>
            <w:gridSpan w:val="2"/>
          </w:tcPr>
          <w:p w:rsidR="006B50D7" w:rsidRPr="008F7C95" w:rsidRDefault="00AB56BB" w:rsidP="00E04760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thrid</w:t>
            </w:r>
            <w:proofErr w:type="spellEnd"/>
          </w:p>
        </w:tc>
        <w:tc>
          <w:tcPr>
            <w:tcW w:w="2134" w:type="dxa"/>
          </w:tcPr>
          <w:p w:rsidR="006B50D7" w:rsidRPr="008F7C95" w:rsidRDefault="006B50D7" w:rsidP="00E04760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6B50D7" w:rsidRPr="008F7C95" w:rsidTr="00336B56">
        <w:trPr>
          <w:jc w:val="center"/>
        </w:trPr>
        <w:tc>
          <w:tcPr>
            <w:tcW w:w="6388" w:type="dxa"/>
            <w:gridSpan w:val="2"/>
          </w:tcPr>
          <w:p w:rsidR="006B50D7" w:rsidRPr="008F7C95" w:rsidRDefault="006B50D7" w:rsidP="00E04760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Three hours</w:t>
            </w:r>
          </w:p>
        </w:tc>
        <w:tc>
          <w:tcPr>
            <w:tcW w:w="2134" w:type="dxa"/>
          </w:tcPr>
          <w:p w:rsidR="006B50D7" w:rsidRPr="008F7C95" w:rsidRDefault="006B50D7" w:rsidP="00E04760">
            <w:pPr>
              <w:bidi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6B50D7" w:rsidRPr="008F7C95" w:rsidRDefault="006B50D7" w:rsidP="006B50D7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6B50D7" w:rsidRPr="008F7C95" w:rsidRDefault="006B50D7" w:rsidP="006B50D7">
      <w:pPr>
        <w:rPr>
          <w:rFonts w:ascii="Calibri" w:eastAsia="Times New Roman" w:hAnsi="Calibri" w:cs="Arabic Transparent"/>
          <w:sz w:val="10"/>
          <w:szCs w:val="10"/>
          <w:rtl/>
          <w:lang w:bidi="ar-JO"/>
        </w:rPr>
      </w:pP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>وصف المقرر :</w:t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7"/>
        <w:gridCol w:w="4215"/>
      </w:tblGrid>
      <w:tr w:rsidR="006B50D7" w:rsidRPr="008F7C95" w:rsidTr="00E04760">
        <w:trPr>
          <w:trHeight w:val="1030"/>
          <w:jc w:val="center"/>
        </w:trPr>
        <w:tc>
          <w:tcPr>
            <w:tcW w:w="4644" w:type="dxa"/>
          </w:tcPr>
          <w:p w:rsidR="00AB56BB" w:rsidRDefault="00AB56BB" w:rsidP="00E04760">
            <w:pPr>
              <w:rPr>
                <w:rFonts w:ascii="Calibri" w:eastAsia="Times New Roman" w:hAnsi="Calibri" w:cs="Arabic Transparen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>باب "إن"</w:t>
            </w:r>
            <w:r w:rsidR="00807B01"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>وأخواتها ؛ باب</w:t>
            </w:r>
            <w:r w:rsidR="00807B01"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>"لا" العاملة عمل "إن" ؛باب "ظن"</w:t>
            </w:r>
            <w:r w:rsidR="00807B01"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 xml:space="preserve"> </w:t>
            </w:r>
            <w:r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 xml:space="preserve">وأخواتها؛ </w:t>
            </w:r>
          </w:p>
          <w:p w:rsidR="006B50D7" w:rsidRPr="008F7C95" w:rsidRDefault="00AB56BB" w:rsidP="00E04760">
            <w:pPr>
              <w:rPr>
                <w:rFonts w:ascii="Calibri" w:eastAsia="Times New Roman" w:hAnsi="Calibri" w:cs="Arabic Transparent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lastRenderedPageBreak/>
              <w:t>باب الفاعل ؛ ونائبه</w:t>
            </w:r>
            <w:r w:rsidR="006B50D7">
              <w:rPr>
                <w:rFonts w:ascii="Calibri" w:eastAsia="Times New Roman" w:hAnsi="Calibri" w:cs="Arabic Transparent" w:hint="cs"/>
                <w:sz w:val="32"/>
                <w:szCs w:val="32"/>
                <w:rtl/>
              </w:rPr>
              <w:t>.</w:t>
            </w:r>
          </w:p>
        </w:tc>
        <w:tc>
          <w:tcPr>
            <w:tcW w:w="4644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</w:p>
        </w:tc>
      </w:tr>
    </w:tbl>
    <w:p w:rsidR="006B50D7" w:rsidRPr="008F7C95" w:rsidRDefault="006B50D7" w:rsidP="006B50D7">
      <w:pPr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</w:p>
    <w:p w:rsidR="006B50D7" w:rsidRPr="008F7C95" w:rsidRDefault="006B50D7" w:rsidP="006B50D7">
      <w:pPr>
        <w:rPr>
          <w:rFonts w:ascii="Calibri" w:eastAsia="Times New Roman" w:hAnsi="Calibri" w:cs="Arabic Transparent"/>
          <w:b/>
          <w:bCs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>أهداف المقرر :</w:t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JO"/>
        </w:rPr>
        <w:tab/>
      </w:r>
      <w:r w:rsidRPr="008F7C95">
        <w:rPr>
          <w:rFonts w:ascii="Calibri" w:eastAsia="Times New Roman" w:hAnsi="Calibri"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6B50D7" w:rsidRPr="008F7C95" w:rsidTr="00E04760">
        <w:trPr>
          <w:jc w:val="center"/>
        </w:trPr>
        <w:tc>
          <w:tcPr>
            <w:tcW w:w="596" w:type="dxa"/>
          </w:tcPr>
          <w:p w:rsidR="006B50D7" w:rsidRPr="008F7C95" w:rsidRDefault="006B50D7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تدريب الطالبة على المهارات اللغوية الحديثة .</w:t>
            </w:r>
          </w:p>
        </w:tc>
        <w:tc>
          <w:tcPr>
            <w:tcW w:w="4205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6B50D7" w:rsidRPr="008F7C95" w:rsidTr="00E04760">
        <w:trPr>
          <w:jc w:val="center"/>
        </w:trPr>
        <w:tc>
          <w:tcPr>
            <w:tcW w:w="596" w:type="dxa"/>
          </w:tcPr>
          <w:p w:rsidR="006B50D7" w:rsidRPr="008F7C95" w:rsidRDefault="006B50D7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>تنمية القدرة على التقويم والنقد اللغوي الذاتي .</w:t>
            </w:r>
          </w:p>
        </w:tc>
        <w:tc>
          <w:tcPr>
            <w:tcW w:w="4205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6B50D7" w:rsidRPr="008F7C95" w:rsidTr="00E04760">
        <w:trPr>
          <w:jc w:val="center"/>
        </w:trPr>
        <w:tc>
          <w:tcPr>
            <w:tcW w:w="596" w:type="dxa"/>
          </w:tcPr>
          <w:p w:rsidR="006B50D7" w:rsidRPr="008F7C95" w:rsidRDefault="006B50D7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>تعويد الطالبة على دقة الملاحظة ؛ والموازنة ؛ والحكم .</w:t>
            </w:r>
          </w:p>
        </w:tc>
        <w:tc>
          <w:tcPr>
            <w:tcW w:w="4205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6B50D7" w:rsidRPr="008F7C95" w:rsidTr="00E04760">
        <w:trPr>
          <w:jc w:val="center"/>
        </w:trPr>
        <w:tc>
          <w:tcPr>
            <w:tcW w:w="596" w:type="dxa"/>
          </w:tcPr>
          <w:p w:rsidR="006B50D7" w:rsidRPr="008F7C95" w:rsidRDefault="006B50D7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6B50D7" w:rsidRPr="008F7C95" w:rsidRDefault="006B50D7" w:rsidP="00E04760">
            <w:pPr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>تمكين ال</w:t>
            </w:r>
            <w:r w:rsidR="004C7F03">
              <w:rPr>
                <w:rFonts w:ascii="Arial" w:eastAsia="Calibri" w:hAnsi="Arial" w:cs="AL-Mohanad" w:hint="cs"/>
                <w:sz w:val="28"/>
                <w:szCs w:val="28"/>
                <w:rtl/>
              </w:rPr>
              <w:t>طالبة من إجادة الفصحى ؛ وإلمامها</w:t>
            </w: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 بقواعدها بما يمكنها من تحليل النصوص وفهمها .</w:t>
            </w:r>
          </w:p>
        </w:tc>
        <w:tc>
          <w:tcPr>
            <w:tcW w:w="4205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6B50D7" w:rsidRPr="008F7C95" w:rsidTr="00E04760">
        <w:trPr>
          <w:jc w:val="center"/>
        </w:trPr>
        <w:tc>
          <w:tcPr>
            <w:tcW w:w="596" w:type="dxa"/>
          </w:tcPr>
          <w:p w:rsidR="006B50D7" w:rsidRPr="008F7C95" w:rsidRDefault="006B50D7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>
              <w:rPr>
                <w:rFonts w:ascii="Arial" w:eastAsia="Calibri" w:hAnsi="Arial" w:cs="AL-Mohanad" w:hint="cs"/>
                <w:sz w:val="28"/>
                <w:szCs w:val="28"/>
                <w:rtl/>
              </w:rPr>
              <w:t xml:space="preserve">تدريب الطالبة على استعمال الألفاظ والتراكيب استعمالا صحيحا؛ والوقوف </w:t>
            </w:r>
            <w:r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على أثر الإعراب على المعنى .</w:t>
            </w:r>
          </w:p>
        </w:tc>
        <w:tc>
          <w:tcPr>
            <w:tcW w:w="4205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6B50D7" w:rsidRPr="008F7C95" w:rsidRDefault="006B50D7" w:rsidP="006B50D7">
      <w:pPr>
        <w:rPr>
          <w:rFonts w:ascii="Calibri" w:eastAsia="Times New Roman" w:hAnsi="Calibri" w:cs="Arabic Transparent"/>
          <w:b/>
          <w:bCs/>
          <w:sz w:val="28"/>
          <w:szCs w:val="28"/>
          <w:u w:val="single"/>
          <w:rtl/>
        </w:rPr>
      </w:pPr>
    </w:p>
    <w:p w:rsidR="006B50D7" w:rsidRPr="008F7C95" w:rsidRDefault="006B50D7" w:rsidP="006B50D7">
      <w:pPr>
        <w:rPr>
          <w:rFonts w:ascii="Calibri" w:eastAsia="Times New Roman" w:hAnsi="Calibri" w:cs="Arabic Transparent"/>
          <w:b/>
          <w:bCs/>
          <w:sz w:val="28"/>
          <w:szCs w:val="28"/>
          <w:u w:val="single"/>
          <w:rtl/>
          <w:lang w:bidi="ar-JO"/>
        </w:rPr>
      </w:pP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6B50D7" w:rsidRPr="008F7C95" w:rsidRDefault="006B50D7" w:rsidP="006B50D7">
      <w:pPr>
        <w:rPr>
          <w:rFonts w:ascii="Calibri" w:eastAsia="Times New Roman" w:hAnsi="Calibri" w:cs="Arabic Transparent"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Arabic Transparent" w:hint="cs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883"/>
        <w:gridCol w:w="3995"/>
      </w:tblGrid>
      <w:tr w:rsidR="006B50D7" w:rsidRPr="008F7C95" w:rsidTr="00E04760">
        <w:trPr>
          <w:jc w:val="center"/>
        </w:trPr>
        <w:tc>
          <w:tcPr>
            <w:tcW w:w="675" w:type="dxa"/>
          </w:tcPr>
          <w:p w:rsidR="006B50D7" w:rsidRPr="008F7C95" w:rsidRDefault="006B50D7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6B50D7" w:rsidRPr="008F7C95" w:rsidRDefault="006B50D7" w:rsidP="00E04760">
            <w:pPr>
              <w:spacing w:after="0" w:line="240" w:lineRule="auto"/>
              <w:contextualSpacing/>
              <w:jc w:val="both"/>
              <w:rPr>
                <w:rFonts w:ascii="Arial" w:eastAsia="Calibri" w:hAnsi="Arial" w:cs="AL-Mohanad"/>
                <w:b/>
                <w:sz w:val="28"/>
                <w:szCs w:val="28"/>
                <w:rtl/>
              </w:rPr>
            </w:pP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تحدد القواعد النحوية </w:t>
            </w:r>
            <w:r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في كتب التراث </w:t>
            </w: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>وتحللها .</w:t>
            </w:r>
          </w:p>
        </w:tc>
        <w:tc>
          <w:tcPr>
            <w:tcW w:w="4420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6B50D7" w:rsidRPr="008F7C95" w:rsidTr="00E04760">
        <w:trPr>
          <w:jc w:val="center"/>
        </w:trPr>
        <w:tc>
          <w:tcPr>
            <w:tcW w:w="675" w:type="dxa"/>
          </w:tcPr>
          <w:p w:rsidR="006B50D7" w:rsidRPr="008F7C95" w:rsidRDefault="006B50D7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6B50D7" w:rsidRPr="008F7C95" w:rsidRDefault="006B50D7" w:rsidP="00E04760">
            <w:pPr>
              <w:spacing w:after="0" w:line="240" w:lineRule="auto"/>
              <w:jc w:val="both"/>
              <w:rPr>
                <w:rFonts w:ascii="Arial" w:eastAsia="Calibri" w:hAnsi="Arial" w:cs="AL-Mohanad"/>
                <w:b/>
                <w:sz w:val="28"/>
                <w:szCs w:val="28"/>
                <w:rtl/>
              </w:rPr>
            </w:pP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>تحسن التفكير النحوي والاستنباط للقاعدة .</w:t>
            </w:r>
          </w:p>
        </w:tc>
        <w:tc>
          <w:tcPr>
            <w:tcW w:w="4420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6B50D7" w:rsidRPr="008F7C95" w:rsidTr="00E04760">
        <w:trPr>
          <w:jc w:val="center"/>
        </w:trPr>
        <w:tc>
          <w:tcPr>
            <w:tcW w:w="675" w:type="dxa"/>
          </w:tcPr>
          <w:p w:rsidR="006B50D7" w:rsidRPr="008F7C95" w:rsidRDefault="006B50D7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6B50D7" w:rsidRPr="008F7C95" w:rsidRDefault="006B50D7" w:rsidP="00E04760">
            <w:pPr>
              <w:spacing w:after="0" w:line="240" w:lineRule="auto"/>
              <w:jc w:val="both"/>
              <w:rPr>
                <w:rFonts w:ascii="Arial" w:eastAsia="Calibri" w:hAnsi="Arial" w:cs="AL-Mohanad"/>
                <w:b/>
                <w:sz w:val="28"/>
                <w:szCs w:val="28"/>
                <w:rtl/>
              </w:rPr>
            </w:pP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</w:rPr>
              <w:t xml:space="preserve"> تميز الفروق بين التراكيب النحوية .</w:t>
            </w:r>
          </w:p>
        </w:tc>
        <w:tc>
          <w:tcPr>
            <w:tcW w:w="4420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6B50D7" w:rsidRPr="008F7C95" w:rsidTr="00E04760">
        <w:trPr>
          <w:jc w:val="center"/>
        </w:trPr>
        <w:tc>
          <w:tcPr>
            <w:tcW w:w="675" w:type="dxa"/>
          </w:tcPr>
          <w:p w:rsidR="006B50D7" w:rsidRPr="008F7C95" w:rsidRDefault="006B50D7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6B50D7" w:rsidRPr="008F7C95" w:rsidRDefault="006B50D7" w:rsidP="00E04760">
            <w:pPr>
              <w:spacing w:after="0" w:line="240" w:lineRule="auto"/>
              <w:contextualSpacing/>
              <w:rPr>
                <w:rFonts w:ascii="Calibri" w:eastAsia="Calibri" w:hAnsi="Calibri" w:cs="Arial"/>
                <w:sz w:val="28"/>
                <w:szCs w:val="28"/>
                <w:rtl/>
                <w:lang w:val="en-AU"/>
              </w:rPr>
            </w:pP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  <w:lang w:val="en-AU"/>
              </w:rPr>
              <w:t xml:space="preserve">تطبق القواعد النحوية </w:t>
            </w:r>
            <w:r w:rsidRPr="008F7C95">
              <w:rPr>
                <w:rFonts w:ascii="Calibri" w:eastAsia="Calibri" w:hAnsi="Calibri" w:cs="Arial" w:hint="cs"/>
                <w:sz w:val="28"/>
                <w:szCs w:val="28"/>
                <w:rtl/>
                <w:lang w:val="en-AU"/>
              </w:rPr>
              <w:t xml:space="preserve">على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  <w:lang w:val="en-AU"/>
              </w:rPr>
              <w:t>العبارات أثناء المناقشة والحوار؛ و</w:t>
            </w:r>
            <w:r w:rsidRPr="008F7C95">
              <w:rPr>
                <w:rFonts w:ascii="Arial" w:eastAsia="Calibri" w:hAnsi="Arial" w:cs="AL-Mohanad" w:hint="cs"/>
                <w:b/>
                <w:sz w:val="28"/>
                <w:szCs w:val="28"/>
                <w:rtl/>
                <w:lang w:val="en-AU"/>
              </w:rPr>
              <w:t>تعتني بتركيب الجملة وفقا للقاعدة .</w:t>
            </w:r>
          </w:p>
        </w:tc>
        <w:tc>
          <w:tcPr>
            <w:tcW w:w="4420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6B50D7" w:rsidRPr="008F7C95" w:rsidTr="00E04760">
        <w:trPr>
          <w:jc w:val="center"/>
        </w:trPr>
        <w:tc>
          <w:tcPr>
            <w:tcW w:w="675" w:type="dxa"/>
          </w:tcPr>
          <w:p w:rsidR="006B50D7" w:rsidRPr="008F7C95" w:rsidRDefault="006B50D7" w:rsidP="00E04760">
            <w:pPr>
              <w:jc w:val="center"/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6B50D7" w:rsidRPr="008F7C95" w:rsidRDefault="006B50D7" w:rsidP="00E04760">
            <w:pPr>
              <w:spacing w:after="0" w:line="240" w:lineRule="auto"/>
              <w:contextualSpacing/>
              <w:rPr>
                <w:rFonts w:ascii="Arial" w:eastAsia="Calibri" w:hAnsi="Arial" w:cs="AL-Mohanad"/>
                <w:sz w:val="28"/>
                <w:szCs w:val="28"/>
                <w:rtl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</w:rPr>
              <w:t>تشارك بفاعلية في قاعة الدرس .</w:t>
            </w:r>
          </w:p>
        </w:tc>
        <w:tc>
          <w:tcPr>
            <w:tcW w:w="4420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6B50D7" w:rsidRPr="008F7C95" w:rsidRDefault="006B50D7" w:rsidP="006B50D7">
      <w:pPr>
        <w:rPr>
          <w:rFonts w:ascii="Calibri" w:eastAsia="Times New Roman" w:hAnsi="Calibri" w:cs="Arabic Transparent"/>
          <w:b/>
          <w:bCs/>
          <w:sz w:val="28"/>
          <w:szCs w:val="28"/>
          <w:u w:val="single"/>
          <w:rtl/>
          <w:lang w:bidi="ar-JO"/>
        </w:rPr>
      </w:pPr>
    </w:p>
    <w:p w:rsidR="006B50D7" w:rsidRDefault="006B50D7" w:rsidP="006B50D7">
      <w:pPr>
        <w:rPr>
          <w:rFonts w:ascii="Calibri" w:eastAsia="Times New Roman" w:hAnsi="Calibri" w:cs="Arabic Transparent"/>
          <w:b/>
          <w:bCs/>
          <w:sz w:val="28"/>
          <w:szCs w:val="28"/>
          <w:u w:val="single"/>
          <w:rtl/>
          <w:lang w:bidi="ar-JO"/>
        </w:rPr>
      </w:pPr>
    </w:p>
    <w:p w:rsidR="006B50D7" w:rsidRPr="008F7C95" w:rsidRDefault="006B50D7" w:rsidP="006B50D7">
      <w:pPr>
        <w:rPr>
          <w:rFonts w:ascii="Calibri" w:eastAsia="Times New Roman" w:hAnsi="Calibri" w:cs="Arabic Transparent"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محتوى المقرر </w:t>
      </w:r>
      <w:r w:rsidRPr="008F7C95">
        <w:rPr>
          <w:rFonts w:ascii="Calibri" w:eastAsia="Times New Roman" w:hAnsi="Calibri" w:cs="Arabic Transparent" w:hint="cs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6B50D7" w:rsidRPr="008F7C95" w:rsidTr="00E04760">
        <w:trPr>
          <w:jc w:val="center"/>
        </w:trPr>
        <w:tc>
          <w:tcPr>
            <w:tcW w:w="6863" w:type="dxa"/>
          </w:tcPr>
          <w:p w:rsidR="006B50D7" w:rsidRPr="008F7C95" w:rsidRDefault="006B50D7" w:rsidP="00E04760">
            <w:pPr>
              <w:jc w:val="center"/>
              <w:rPr>
                <w:rFonts w:ascii="Arial" w:eastAsia="Times New Roman" w:hAnsi="Arial" w:cs="AL-Mohanad"/>
                <w:sz w:val="28"/>
                <w:szCs w:val="28"/>
                <w:rtl/>
                <w:lang w:val="fr-FR"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6B50D7" w:rsidRPr="008F7C95" w:rsidRDefault="006B50D7" w:rsidP="00E04760">
            <w:pPr>
              <w:bidi w:val="0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6B50D7" w:rsidRPr="008F7C95" w:rsidRDefault="006B50D7" w:rsidP="00E04760">
            <w:pPr>
              <w:jc w:val="center"/>
              <w:rPr>
                <w:rFonts w:ascii="Arial" w:eastAsia="Times New Roman" w:hAnsi="Arial" w:cs="AL-Mohanad"/>
                <w:sz w:val="28"/>
                <w:szCs w:val="28"/>
                <w:rtl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6B50D7" w:rsidRPr="008F7C95" w:rsidRDefault="006B50D7" w:rsidP="00E04760">
            <w:pPr>
              <w:bidi w:val="0"/>
              <w:jc w:val="center"/>
              <w:rPr>
                <w:rFonts w:ascii="Arial" w:eastAsia="Times New Roman" w:hAnsi="Arial" w:cs="AL-Mohanad"/>
                <w:sz w:val="28"/>
                <w:szCs w:val="28"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6B50D7" w:rsidRPr="008F7C95" w:rsidRDefault="006B50D7" w:rsidP="00E04760">
            <w:pPr>
              <w:jc w:val="center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6B50D7" w:rsidRPr="008F7C95" w:rsidRDefault="006B50D7" w:rsidP="00E04760">
            <w:pPr>
              <w:bidi w:val="0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6B50D7" w:rsidRPr="008F7C95" w:rsidTr="00E04760">
        <w:trPr>
          <w:jc w:val="center"/>
        </w:trPr>
        <w:tc>
          <w:tcPr>
            <w:tcW w:w="6863" w:type="dxa"/>
          </w:tcPr>
          <w:p w:rsidR="006B50D7" w:rsidRPr="005A2B9C" w:rsidRDefault="006B50D7" w:rsidP="005A2B9C">
            <w:pPr>
              <w:spacing w:line="216" w:lineRule="auto"/>
              <w:contextualSpacing/>
              <w:rPr>
                <w:rFonts w:ascii="Arial" w:eastAsia="Calibri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.</w:t>
            </w:r>
            <w:r w:rsidR="00636336" w:rsidRPr="00636336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 باب "إن" وأخواتها ؛عملها وعددها، مواضع كسر همزة "إن" ،مواضع فتح همزة "إن" ،مواضع جواز الوجهين ،دخول لام الابتداء،</w:t>
            </w:r>
            <w:r w:rsidR="00720001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636336" w:rsidRPr="00636336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زيادة</w:t>
            </w:r>
            <w:r w:rsidR="00E3210C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636336" w:rsidRPr="00636336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"</w:t>
            </w:r>
            <w:r w:rsidR="00720001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ما" </w:t>
            </w:r>
            <w:r w:rsidR="00E3210C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و</w:t>
            </w:r>
            <w:r w:rsidR="00636336" w:rsidRPr="00636336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دخولها على هذه الأحرف ،العطف على أسماء هذه الأحرف وقبله  ،تخفيف</w:t>
            </w:r>
            <w:r w:rsidR="00720001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 "إن" ا</w:t>
            </w:r>
            <w:r w:rsidR="00636336" w:rsidRPr="00636336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لمكسورة ،والمفتوحة ،</w:t>
            </w:r>
            <w:r w:rsidR="00720001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636336" w:rsidRPr="00636336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تخفيف "كأن" </w:t>
            </w:r>
            <w:r w:rsidR="00720001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636336" w:rsidRPr="00636336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و"لكن"  </w:t>
            </w:r>
          </w:p>
        </w:tc>
        <w:tc>
          <w:tcPr>
            <w:tcW w:w="1259" w:type="dxa"/>
          </w:tcPr>
          <w:p w:rsidR="006B50D7" w:rsidRPr="008F7C95" w:rsidRDefault="006B50D7" w:rsidP="00E04760">
            <w:pPr>
              <w:spacing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376" w:type="dxa"/>
          </w:tcPr>
          <w:p w:rsidR="006B50D7" w:rsidRPr="008F7C95" w:rsidRDefault="006B50D7" w:rsidP="00E04760">
            <w:pPr>
              <w:spacing w:line="216" w:lineRule="auto"/>
              <w:jc w:val="center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5A2B9C" w:rsidRPr="008F7C95" w:rsidTr="00E04760">
        <w:trPr>
          <w:trHeight w:val="1459"/>
          <w:jc w:val="center"/>
        </w:trPr>
        <w:tc>
          <w:tcPr>
            <w:tcW w:w="6863" w:type="dxa"/>
          </w:tcPr>
          <w:p w:rsidR="005A2B9C" w:rsidRDefault="005A2B9C" w:rsidP="00E04760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باب (لا) العاملة عمل "إن"، شروط</w:t>
            </w:r>
            <w:r w:rsidR="007200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عمالها،</w:t>
            </w:r>
            <w:r w:rsidR="007200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العطف على اسم</w:t>
            </w:r>
            <w:r w:rsidR="007200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"لا"</w:t>
            </w:r>
            <w:r w:rsidR="007200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 تكرارها ،العطف على اسم "لا"</w:t>
            </w:r>
            <w:r w:rsidR="0072000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غير تكرار ،وصف اسم "لا" ،دخول الهمزة على "لا"</w:t>
            </w:r>
          </w:p>
        </w:tc>
        <w:tc>
          <w:tcPr>
            <w:tcW w:w="1259" w:type="dxa"/>
          </w:tcPr>
          <w:p w:rsidR="005A2B9C" w:rsidRPr="008F7C95" w:rsidRDefault="005A2B9C" w:rsidP="005A2B9C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 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2</w:t>
            </w: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1376" w:type="dxa"/>
          </w:tcPr>
          <w:p w:rsidR="005A2B9C" w:rsidRPr="008F7C95" w:rsidRDefault="005A2B9C" w:rsidP="005A2B9C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5A2B9C" w:rsidRPr="008F7C95" w:rsidTr="00E04760">
        <w:trPr>
          <w:jc w:val="center"/>
        </w:trPr>
        <w:tc>
          <w:tcPr>
            <w:tcW w:w="6863" w:type="dxa"/>
          </w:tcPr>
          <w:p w:rsidR="005A2B9C" w:rsidRDefault="005A2B9C" w:rsidP="00E04760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باب (ظن) وأخواتها : أفعال هذا الباب نوعان ،وعدد كل نوع ،وشواهدها ،أحكام هذه الأفعال :الإعمال والإلغاء والتعليق ،بيان معنى الإلغاء والتعليق والفرق بينهما ؛ حذف المفعولين أو أحدهما ،مجيء القول بمعنى الظن ،وعمله ؛ باب "أعلم </w:t>
            </w:r>
            <w:r w:rsidR="0072000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"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</w:t>
            </w:r>
            <w:r w:rsidR="0072000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"</w:t>
            </w:r>
            <w:r w:rsidR="00E3210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رى"</w:t>
            </w:r>
            <w:r w:rsidR="0072000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ونحوهما ، ألفاظ الأفعال التي تنصب ثلاثة مفاعيل</w:t>
            </w:r>
            <w:r w:rsidRPr="00570414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259" w:type="dxa"/>
          </w:tcPr>
          <w:p w:rsidR="005A2B9C" w:rsidRPr="008F7C95" w:rsidRDefault="005A2B9C" w:rsidP="00E04760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 4</w:t>
            </w:r>
          </w:p>
          <w:p w:rsidR="005A2B9C" w:rsidRPr="008F7C95" w:rsidRDefault="005A2B9C" w:rsidP="00E04760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1376" w:type="dxa"/>
          </w:tcPr>
          <w:p w:rsidR="005A2B9C" w:rsidRPr="008F7C95" w:rsidRDefault="005A2B9C" w:rsidP="00E04760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12</w:t>
            </w:r>
          </w:p>
        </w:tc>
      </w:tr>
      <w:tr w:rsidR="005A2B9C" w:rsidRPr="008F7C95" w:rsidTr="00E04760">
        <w:trPr>
          <w:jc w:val="center"/>
        </w:trPr>
        <w:tc>
          <w:tcPr>
            <w:tcW w:w="6863" w:type="dxa"/>
          </w:tcPr>
          <w:p w:rsidR="00FA25D4" w:rsidRPr="00FA25D4" w:rsidRDefault="005A2B9C" w:rsidP="00FA25D4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</w:t>
            </w:r>
            <w:r w:rsidR="00FA25D4" w:rsidRPr="00FA25D4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باب الفاعل : تعريفه ،أحكامه </w:t>
            </w:r>
          </w:p>
          <w:p w:rsidR="005A2B9C" w:rsidRPr="008F7C95" w:rsidRDefault="00720001" w:rsidP="00E04760">
            <w:pPr>
              <w:spacing w:line="240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</w:t>
            </w:r>
            <w:r w:rsidR="005A2B9C"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                                                </w:t>
            </w:r>
          </w:p>
        </w:tc>
        <w:tc>
          <w:tcPr>
            <w:tcW w:w="1259" w:type="dxa"/>
          </w:tcPr>
          <w:p w:rsidR="005A2B9C" w:rsidRPr="008F7C95" w:rsidRDefault="005A2B9C" w:rsidP="00E04760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3</w:t>
            </w:r>
          </w:p>
        </w:tc>
        <w:tc>
          <w:tcPr>
            <w:tcW w:w="1376" w:type="dxa"/>
          </w:tcPr>
          <w:p w:rsidR="005A2B9C" w:rsidRPr="008F7C95" w:rsidRDefault="005A2B9C" w:rsidP="00E04760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lang w:bidi="ar-EG"/>
              </w:rPr>
            </w:pPr>
            <w:r w:rsidRPr="008F7C95"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 9</w:t>
            </w:r>
          </w:p>
        </w:tc>
      </w:tr>
      <w:tr w:rsidR="00FA25D4" w:rsidRPr="008F7C95" w:rsidTr="00E04760">
        <w:trPr>
          <w:jc w:val="center"/>
        </w:trPr>
        <w:tc>
          <w:tcPr>
            <w:tcW w:w="6863" w:type="dxa"/>
          </w:tcPr>
          <w:p w:rsidR="00FA25D4" w:rsidRDefault="00FA25D4" w:rsidP="00E04760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باب النائب عن الفاعل : أسباب حذف الفاعل ،ما ينوب عن الفاعل ،الفعل  المتعدي لأكثر من مفعول وما ينوب عن الفاعل فيه ،تغيير صورة الفعل عند إسناده للنائب  عن الفاعل.</w:t>
            </w:r>
          </w:p>
        </w:tc>
        <w:tc>
          <w:tcPr>
            <w:tcW w:w="1259" w:type="dxa"/>
          </w:tcPr>
          <w:p w:rsidR="00FA25D4" w:rsidRPr="008F7C95" w:rsidRDefault="00FA25D4" w:rsidP="00E04760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 2</w:t>
            </w:r>
          </w:p>
        </w:tc>
        <w:tc>
          <w:tcPr>
            <w:tcW w:w="1376" w:type="dxa"/>
          </w:tcPr>
          <w:p w:rsidR="00FA25D4" w:rsidRPr="008F7C95" w:rsidRDefault="00FA25D4" w:rsidP="00E04760">
            <w:pPr>
              <w:spacing w:line="216" w:lineRule="auto"/>
              <w:rPr>
                <w:rFonts w:ascii="Arial" w:eastAsia="Times New Roman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eastAsia="Times New Roman" w:hAnsi="Arial" w:cs="AL-Mohanad" w:hint="cs"/>
                <w:sz w:val="28"/>
                <w:szCs w:val="28"/>
                <w:rtl/>
                <w:lang w:bidi="ar-EG"/>
              </w:rPr>
              <w:t xml:space="preserve">      6</w:t>
            </w:r>
          </w:p>
        </w:tc>
      </w:tr>
    </w:tbl>
    <w:p w:rsidR="006B50D7" w:rsidRPr="008F7C95" w:rsidRDefault="006B50D7" w:rsidP="006B50D7">
      <w:pPr>
        <w:rPr>
          <w:rFonts w:ascii="Calibri" w:eastAsia="Times New Roman" w:hAnsi="Calibri" w:cs="Arabic Transparent"/>
          <w:b/>
          <w:bCs/>
          <w:sz w:val="28"/>
          <w:szCs w:val="28"/>
          <w:u w:val="single"/>
          <w:rtl/>
          <w:lang w:bidi="ar-JO"/>
        </w:rPr>
      </w:pPr>
    </w:p>
    <w:p w:rsidR="006B50D7" w:rsidRPr="008F7C95" w:rsidRDefault="006B50D7" w:rsidP="006B50D7">
      <w:pPr>
        <w:rPr>
          <w:rFonts w:ascii="Calibri" w:eastAsia="Times New Roman" w:hAnsi="Calibri" w:cs="Arabic Transparent"/>
          <w:sz w:val="28"/>
          <w:szCs w:val="28"/>
          <w:rtl/>
          <w:lang w:bidi="ar-JO"/>
        </w:rPr>
      </w:pPr>
      <w:r w:rsidRPr="008F7C95">
        <w:rPr>
          <w:rFonts w:ascii="Calibri" w:eastAsia="Times New Roman" w:hAnsi="Calibri" w:cs="Arabic Transparent" w:hint="cs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 w:rsidRPr="008F7C95">
        <w:rPr>
          <w:rFonts w:ascii="Calibri" w:eastAsia="Times New Roman" w:hAnsi="Calibri" w:cs="Arabic Transparent" w:hint="cs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091"/>
        <w:gridCol w:w="6431"/>
      </w:tblGrid>
      <w:tr w:rsidR="006B50D7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B50D7" w:rsidRPr="008F7C95" w:rsidRDefault="006B50D7" w:rsidP="00E04760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6B50D7" w:rsidRPr="008F7C95" w:rsidRDefault="006B50D7" w:rsidP="00E04760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8"/>
                <w:szCs w:val="28"/>
                <w:rtl/>
              </w:rPr>
            </w:pPr>
            <w:r w:rsidRPr="008F7C95">
              <w:rPr>
                <w:rFonts w:ascii="Calibri" w:eastAsia="Times New Roman" w:hAnsi="Calibri" w:cs="Arabic Transparent" w:hint="cs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شرح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ابن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عقيل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على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ألفية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ابن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مالك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؛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ومعه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منحة</w:t>
            </w:r>
            <w:r w:rsidRPr="008F7C95">
              <w:rPr>
                <w:rFonts w:ascii="Calibri" w:eastAsia="Times New Roman" w:hAnsi="Calibri" w:cs="Arabic Transparent"/>
                <w:sz w:val="28"/>
                <w:szCs w:val="28"/>
                <w:rtl/>
              </w:rPr>
              <w:t xml:space="preserve"> </w:t>
            </w:r>
            <w:r w:rsidRPr="008F7C95">
              <w:rPr>
                <w:rFonts w:ascii="Calibri" w:eastAsia="Times New Roman" w:hAnsi="Calibri" w:cs="Arabic Transparent" w:hint="eastAsia"/>
                <w:sz w:val="28"/>
                <w:szCs w:val="28"/>
                <w:rtl/>
              </w:rPr>
              <w:t>الجليل</w:t>
            </w:r>
          </w:p>
        </w:tc>
      </w:tr>
      <w:tr w:rsidR="006B50D7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B50D7" w:rsidRPr="008F7C95" w:rsidRDefault="00336B56" w:rsidP="00E04760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 (رئيس</w:t>
            </w:r>
            <w:r w:rsidR="006B50D7"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:rsidR="006B50D7" w:rsidRPr="008F7C95" w:rsidRDefault="006B50D7" w:rsidP="00E04760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EG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بتحقيق شرح ابن عقيل لمحمد محي الدين عبد الحميد </w:t>
            </w:r>
          </w:p>
        </w:tc>
      </w:tr>
      <w:tr w:rsidR="006B50D7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B50D7" w:rsidRPr="008F7C95" w:rsidRDefault="006B50D7" w:rsidP="00E04760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6B50D7" w:rsidRPr="008F7C95" w:rsidRDefault="006B50D7" w:rsidP="00E04760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دار التراث ؛ القاهرة</w:t>
            </w:r>
          </w:p>
        </w:tc>
      </w:tr>
      <w:tr w:rsidR="006B50D7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B50D7" w:rsidRPr="008F7C95" w:rsidRDefault="006B50D7" w:rsidP="00E04760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سنة النشر</w:t>
            </w:r>
          </w:p>
          <w:p w:rsidR="006B50D7" w:rsidRPr="008F7C95" w:rsidRDefault="006B50D7" w:rsidP="00E04760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 xml:space="preserve">1980   ـ  الطبعة العشرون </w:t>
            </w:r>
          </w:p>
        </w:tc>
      </w:tr>
      <w:tr w:rsidR="006B50D7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B50D7" w:rsidRPr="008F7C95" w:rsidRDefault="006B50D7" w:rsidP="00E04760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6B50D7" w:rsidRPr="008F7C95" w:rsidRDefault="006B50D7" w:rsidP="00E04760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EG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أوضح المسالك إلى ألفية ابن مالك لابن هشام الأنصاري</w:t>
            </w:r>
          </w:p>
        </w:tc>
      </w:tr>
      <w:tr w:rsidR="006B50D7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B50D7" w:rsidRPr="008F7C95" w:rsidRDefault="006B50D7" w:rsidP="00E04760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6B50D7" w:rsidRPr="008F7C95" w:rsidRDefault="006B50D7" w:rsidP="00E04760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EG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تحقيق : محي الدين عبد الحميد</w:t>
            </w:r>
          </w:p>
        </w:tc>
      </w:tr>
      <w:tr w:rsidR="006B50D7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B50D7" w:rsidRPr="008F7C95" w:rsidRDefault="006B50D7" w:rsidP="00E04760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6B50D7" w:rsidRPr="008F7C95" w:rsidRDefault="006B50D7" w:rsidP="00E04760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EG"/>
              </w:rPr>
            </w:pPr>
            <w:bookmarkStart w:id="0" w:name="_GoBack"/>
            <w:bookmarkEnd w:id="0"/>
          </w:p>
        </w:tc>
      </w:tr>
      <w:tr w:rsidR="006B50D7" w:rsidRPr="008F7C95" w:rsidTr="00E04760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6B50D7" w:rsidRPr="008F7C95" w:rsidRDefault="006B50D7" w:rsidP="00E04760">
            <w:pPr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  <w:rtl/>
              </w:rPr>
            </w:pPr>
            <w:r w:rsidRPr="008F7C95">
              <w:rPr>
                <w:rFonts w:ascii="Calibri" w:eastAsia="Times New Roman" w:hAnsi="Calibri"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6B50D7" w:rsidRPr="008F7C95" w:rsidRDefault="006B50D7" w:rsidP="00E04760">
            <w:pPr>
              <w:bidi w:val="0"/>
              <w:jc w:val="center"/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</w:pPr>
            <w:r w:rsidRPr="008F7C95">
              <w:rPr>
                <w:rFonts w:ascii="Calibri" w:eastAsia="Times New Roman" w:hAnsi="Calibri"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6B50D7" w:rsidRPr="008F7C95" w:rsidRDefault="006B50D7" w:rsidP="00E04760">
            <w:pPr>
              <w:rPr>
                <w:rFonts w:ascii="Calibri" w:eastAsia="Times New Roman" w:hAnsi="Calibri" w:cs="Arabic Transparent"/>
                <w:sz w:val="24"/>
                <w:szCs w:val="24"/>
                <w:rtl/>
                <w:lang w:bidi="ar-JO"/>
              </w:rPr>
            </w:pPr>
            <w:r w:rsidRPr="008F7C95">
              <w:rPr>
                <w:rFonts w:ascii="Arial" w:eastAsia="Calibri" w:hAnsi="Arial" w:cs="AL-Mohanad" w:hint="cs"/>
                <w:sz w:val="28"/>
                <w:szCs w:val="28"/>
                <w:rtl/>
                <w:lang w:bidi="ar-EG"/>
              </w:rPr>
              <w:t>الطبعة السادسة  ، 1980م</w:t>
            </w:r>
          </w:p>
        </w:tc>
      </w:tr>
    </w:tbl>
    <w:p w:rsidR="006B50D7" w:rsidRPr="008F7C95" w:rsidRDefault="006B50D7" w:rsidP="006B50D7">
      <w:pPr>
        <w:rPr>
          <w:rFonts w:ascii="Calibri" w:eastAsia="Times New Roman" w:hAnsi="Calibri" w:cs="Arial"/>
          <w:rtl/>
        </w:rPr>
      </w:pPr>
    </w:p>
    <w:p w:rsidR="006B50D7" w:rsidRPr="006B50D7" w:rsidRDefault="006B50D7" w:rsidP="008F7C95">
      <w:pPr>
        <w:rPr>
          <w:rtl/>
        </w:rPr>
      </w:pPr>
    </w:p>
    <w:p w:rsidR="006B50D7" w:rsidRDefault="006B50D7" w:rsidP="008F7C95">
      <w:pPr>
        <w:rPr>
          <w:rtl/>
        </w:rPr>
      </w:pPr>
    </w:p>
    <w:p w:rsidR="00EF4B69" w:rsidRDefault="00EF4B69" w:rsidP="008F7C95">
      <w:pPr>
        <w:rPr>
          <w:rtl/>
        </w:rPr>
      </w:pPr>
    </w:p>
    <w:p w:rsidR="00EF4B69" w:rsidRDefault="00EF4B69" w:rsidP="008F7C95">
      <w:pPr>
        <w:rPr>
          <w:rtl/>
        </w:rPr>
      </w:pPr>
    </w:p>
    <w:p w:rsidR="00EF4B69" w:rsidRDefault="00EF4B69" w:rsidP="008F7C95">
      <w:pPr>
        <w:rPr>
          <w:rtl/>
        </w:rPr>
      </w:pPr>
    </w:p>
    <w:p w:rsidR="00EF4B69" w:rsidRDefault="00EF4B69" w:rsidP="008F7C95">
      <w:pPr>
        <w:rPr>
          <w:rtl/>
        </w:rPr>
      </w:pPr>
    </w:p>
    <w:p w:rsidR="00EF4B69" w:rsidRDefault="00EF4B69" w:rsidP="008F7C95">
      <w:pPr>
        <w:rPr>
          <w:rtl/>
        </w:rPr>
      </w:pPr>
    </w:p>
    <w:p w:rsidR="00EF4B69" w:rsidRDefault="00EF4B69" w:rsidP="008F7C95">
      <w:pPr>
        <w:rPr>
          <w:rtl/>
        </w:rPr>
      </w:pPr>
    </w:p>
    <w:p w:rsidR="00EF4B69" w:rsidRDefault="00EF4B69" w:rsidP="008F7C95">
      <w:pPr>
        <w:rPr>
          <w:rtl/>
        </w:rPr>
      </w:pPr>
    </w:p>
    <w:p w:rsidR="00EF4B69" w:rsidRDefault="00EF4B69" w:rsidP="008F7C95">
      <w:pPr>
        <w:rPr>
          <w:rtl/>
        </w:rPr>
      </w:pPr>
    </w:p>
    <w:p w:rsidR="00EF4B69" w:rsidRDefault="00EF4B69" w:rsidP="008F7C95">
      <w:pPr>
        <w:rPr>
          <w:rtl/>
        </w:rPr>
      </w:pPr>
    </w:p>
    <w:p w:rsidR="00EF4B69" w:rsidRDefault="00EF4B69" w:rsidP="008F7C95">
      <w:pPr>
        <w:rPr>
          <w:rtl/>
        </w:rPr>
      </w:pPr>
    </w:p>
    <w:p w:rsidR="00EF4B69" w:rsidRDefault="00EF4B69" w:rsidP="008F7C95">
      <w:pPr>
        <w:rPr>
          <w:rtl/>
        </w:rPr>
      </w:pPr>
    </w:p>
    <w:p w:rsidR="00EF4B69" w:rsidRDefault="00EF4B69" w:rsidP="008F7C95">
      <w:pPr>
        <w:rPr>
          <w:rtl/>
        </w:rPr>
      </w:pPr>
    </w:p>
    <w:p w:rsidR="00EF4B69" w:rsidRDefault="00EF4B69" w:rsidP="00651AED">
      <w:pPr>
        <w:rPr>
          <w:rFonts w:ascii="Calibri" w:eastAsia="Times New Roman" w:hAnsi="Calibri" w:cs="Arial"/>
          <w:b/>
          <w:bCs/>
          <w:sz w:val="28"/>
          <w:szCs w:val="28"/>
          <w:rtl/>
        </w:rPr>
      </w:pPr>
    </w:p>
    <w:sectPr w:rsidR="00EF4B69" w:rsidSect="00126E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7C95"/>
    <w:rsid w:val="0001488C"/>
    <w:rsid w:val="00081101"/>
    <w:rsid w:val="00090EAE"/>
    <w:rsid w:val="000C61AA"/>
    <w:rsid w:val="00126EDA"/>
    <w:rsid w:val="00137CD6"/>
    <w:rsid w:val="00192508"/>
    <w:rsid w:val="001B0AE7"/>
    <w:rsid w:val="001E588E"/>
    <w:rsid w:val="0025111C"/>
    <w:rsid w:val="00275863"/>
    <w:rsid w:val="002A10D1"/>
    <w:rsid w:val="0033001F"/>
    <w:rsid w:val="00336B56"/>
    <w:rsid w:val="00376390"/>
    <w:rsid w:val="0038120E"/>
    <w:rsid w:val="003B559E"/>
    <w:rsid w:val="004C7F03"/>
    <w:rsid w:val="004E0030"/>
    <w:rsid w:val="005518C0"/>
    <w:rsid w:val="00581DE3"/>
    <w:rsid w:val="005A2B9C"/>
    <w:rsid w:val="005D5D27"/>
    <w:rsid w:val="00611D8A"/>
    <w:rsid w:val="00636336"/>
    <w:rsid w:val="00651AED"/>
    <w:rsid w:val="00683F78"/>
    <w:rsid w:val="00690985"/>
    <w:rsid w:val="00692FFB"/>
    <w:rsid w:val="006A2779"/>
    <w:rsid w:val="006B50D7"/>
    <w:rsid w:val="00720001"/>
    <w:rsid w:val="0072733A"/>
    <w:rsid w:val="00736287"/>
    <w:rsid w:val="00742E05"/>
    <w:rsid w:val="00777806"/>
    <w:rsid w:val="00794BB5"/>
    <w:rsid w:val="007B4CFD"/>
    <w:rsid w:val="007C2093"/>
    <w:rsid w:val="007E531E"/>
    <w:rsid w:val="007F041A"/>
    <w:rsid w:val="00805B44"/>
    <w:rsid w:val="00807B01"/>
    <w:rsid w:val="00853F25"/>
    <w:rsid w:val="008F7C95"/>
    <w:rsid w:val="00AB14F9"/>
    <w:rsid w:val="00AB56BB"/>
    <w:rsid w:val="00AB66C5"/>
    <w:rsid w:val="00AD377E"/>
    <w:rsid w:val="00C0647F"/>
    <w:rsid w:val="00C501AB"/>
    <w:rsid w:val="00CB7C56"/>
    <w:rsid w:val="00CC23DE"/>
    <w:rsid w:val="00D36146"/>
    <w:rsid w:val="00E04760"/>
    <w:rsid w:val="00E3210C"/>
    <w:rsid w:val="00E913F4"/>
    <w:rsid w:val="00EF4B69"/>
    <w:rsid w:val="00FA25D4"/>
    <w:rsid w:val="00FC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0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7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7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 35</cp:lastModifiedBy>
  <cp:revision>17</cp:revision>
  <dcterms:created xsi:type="dcterms:W3CDTF">2013-01-27T18:49:00Z</dcterms:created>
  <dcterms:modified xsi:type="dcterms:W3CDTF">2013-02-16T21:27:00Z</dcterms:modified>
</cp:coreProperties>
</file>