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9D3" w:rsidRPr="007F2240" w:rsidRDefault="005561A2"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7"/>
                          <a:srcRect/>
                          <a:stretch>
                            <a:fillRect/>
                          </a:stretch>
                        </a:blipFill>
                        <a:ln w="9525">
                          <a:solidFill>
                            <a:srgbClr val="000000"/>
                          </a:solidFill>
                          <a:miter lim="800000"/>
                          <a:headEnd/>
                          <a:tailEnd/>
                        </a:ln>
                      </wps:spPr>
                      <wps:txb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8" o:title="غ1" recolor="t" type="frame"/>
                <v:textbox>
                  <w:txbxContent>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Default="00BD0CAB" w:rsidP="00BD0CAB">
                      <w:pPr>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BD0CAB">
                      <w:pPr>
                        <w:spacing w:after="0" w:line="240" w:lineRule="auto"/>
                        <w:jc w:val="center"/>
                        <w:rPr>
                          <w:rFonts w:ascii="ae_AlMateen" w:hAnsi="ae_AlMateen" w:cs="ae_AlMateen"/>
                          <w:color w:val="4F6228" w:themeColor="accent3" w:themeShade="80"/>
                          <w:sz w:val="28"/>
                          <w:szCs w:val="28"/>
                          <w:rtl/>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7F2240" w:rsidRDefault="00BD0CAB" w:rsidP="00BD0CAB">
                      <w:pPr>
                        <w:jc w:val="center"/>
                        <w:rPr>
                          <w:rFonts w:cs="PT Bold Heading"/>
                          <w:b/>
                          <w:bCs/>
                          <w:color w:val="4F6228" w:themeColor="accent3" w:themeShade="80"/>
                          <w:sz w:val="28"/>
                          <w:szCs w:val="28"/>
                          <w:rtl/>
                          <w:lang w:bidi="ar-JO"/>
                        </w:rPr>
                      </w:pPr>
                    </w:p>
                    <w:p w:rsidR="00BD0CAB" w:rsidRPr="00CB1F06" w:rsidRDefault="00BD0CAB" w:rsidP="00BD0CAB">
                      <w:pPr>
                        <w:jc w:val="center"/>
                        <w:rPr>
                          <w:rFonts w:cs="PT Bold Heading"/>
                          <w:b/>
                          <w:bCs/>
                          <w:color w:val="4F6228" w:themeColor="accent3" w:themeShade="80"/>
                          <w:sz w:val="52"/>
                          <w:szCs w:val="52"/>
                          <w:rtl/>
                          <w:lang w:bidi="ar-JO"/>
                        </w:rPr>
                      </w:pP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 xml:space="preserve">نموذج </w:t>
                      </w:r>
                      <w:proofErr w:type="gramStart"/>
                      <w:r w:rsidRPr="00CB1F06">
                        <w:rPr>
                          <w:rFonts w:cs="Sultan Medium" w:hint="cs"/>
                          <w:color w:val="4F6228" w:themeColor="accent3" w:themeShade="80"/>
                          <w:sz w:val="52"/>
                          <w:szCs w:val="52"/>
                          <w:rtl/>
                          <w:lang w:bidi="ar-JO"/>
                        </w:rPr>
                        <w:t>( 5</w:t>
                      </w:r>
                      <w:proofErr w:type="gramEnd"/>
                      <w:r w:rsidRPr="00CB1F06">
                        <w:rPr>
                          <w:rFonts w:cs="Sultan Medium" w:hint="cs"/>
                          <w:color w:val="4F6228" w:themeColor="accent3" w:themeShade="80"/>
                          <w:sz w:val="52"/>
                          <w:szCs w:val="52"/>
                          <w:rtl/>
                          <w:lang w:bidi="ar-JO"/>
                        </w:rPr>
                        <w:t>)</w:t>
                      </w:r>
                    </w:p>
                    <w:p w:rsidR="00BD0CAB" w:rsidRPr="00CB1F06" w:rsidRDefault="00BD0CAB" w:rsidP="00BD0CAB">
                      <w:pPr>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D0CAB" w:rsidRPr="00CB1F06" w:rsidRDefault="00BD0CAB">
                      <w:pPr>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BB31B5"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7C3CC8" w:rsidP="00950DB8">
            <w:pPr>
              <w:pStyle w:val="a6"/>
              <w:rPr>
                <w:rFonts w:ascii="Adobe Arabic" w:hAnsi="Adobe Arabic" w:cs="Adobe Arabic"/>
                <w:color w:val="000000" w:themeColor="text1"/>
                <w:sz w:val="32"/>
                <w:szCs w:val="32"/>
                <w:rtl/>
              </w:rPr>
            </w:pPr>
            <w:r>
              <w:rPr>
                <w:rFonts w:ascii="Adobe Arabic" w:hAnsi="Adobe Arabic" w:cs="Adobe Arabic" w:hint="cs"/>
                <w:color w:val="000000" w:themeColor="text1"/>
                <w:sz w:val="32"/>
                <w:szCs w:val="32"/>
                <w:rtl/>
              </w:rPr>
              <w:t>تحليل التقارير المالية</w:t>
            </w:r>
          </w:p>
        </w:tc>
      </w:tr>
      <w:tr w:rsidR="00BB31B5"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BB31B5" w:rsidP="007C3CC8">
            <w:pPr>
              <w:pStyle w:val="a6"/>
              <w:rPr>
                <w:rFonts w:ascii="Adobe Arabic" w:hAnsi="Adobe Arabic" w:cs="Adobe Arabic"/>
                <w:color w:val="000000" w:themeColor="text1"/>
                <w:sz w:val="32"/>
                <w:szCs w:val="32"/>
              </w:rPr>
            </w:pPr>
            <w:r w:rsidRPr="00D5077E">
              <w:rPr>
                <w:rFonts w:ascii="Adobe Arabic" w:hAnsi="Adobe Arabic" w:cs="Adobe Arabic"/>
                <w:color w:val="000000" w:themeColor="text1"/>
                <w:sz w:val="32"/>
                <w:szCs w:val="32"/>
              </w:rPr>
              <w:t xml:space="preserve">ACC </w:t>
            </w:r>
            <w:r w:rsidR="007C3CC8">
              <w:rPr>
                <w:rFonts w:ascii="Adobe Arabic" w:hAnsi="Adobe Arabic" w:cs="Adobe Arabic"/>
                <w:color w:val="000000" w:themeColor="text1"/>
                <w:sz w:val="32"/>
                <w:szCs w:val="32"/>
              </w:rPr>
              <w:t>426</w:t>
            </w:r>
          </w:p>
        </w:tc>
      </w:tr>
      <w:tr w:rsidR="00BB31B5"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7C3CC8" w:rsidP="007C3CC8">
            <w:pPr>
              <w:pStyle w:val="a6"/>
              <w:rPr>
                <w:rFonts w:ascii="Adobe Arabic" w:hAnsi="Adobe Arabic" w:cs="Adobe Arabic"/>
                <w:color w:val="000000" w:themeColor="text1"/>
                <w:sz w:val="32"/>
                <w:szCs w:val="32"/>
              </w:rPr>
            </w:pPr>
            <w:r>
              <w:rPr>
                <w:rFonts w:ascii="Adobe Arabic" w:hAnsi="Adobe Arabic" w:cs="Adobe Arabic" w:hint="cs"/>
                <w:color w:val="000000" w:themeColor="text1"/>
                <w:sz w:val="32"/>
                <w:szCs w:val="32"/>
                <w:rtl/>
              </w:rPr>
              <w:t>محاسبة متوسطة 2</w:t>
            </w:r>
            <w:r w:rsidR="00BB31B5" w:rsidRPr="00D5077E">
              <w:rPr>
                <w:rFonts w:ascii="Adobe Arabic" w:hAnsi="Adobe Arabic" w:cs="Adobe Arabic"/>
                <w:color w:val="000000" w:themeColor="text1"/>
                <w:sz w:val="32"/>
                <w:szCs w:val="32"/>
                <w:rtl/>
              </w:rPr>
              <w:t xml:space="preserve"> – </w:t>
            </w:r>
            <w:r w:rsidR="00BB31B5" w:rsidRPr="00D5077E">
              <w:rPr>
                <w:rFonts w:ascii="Adobe Arabic" w:hAnsi="Adobe Arabic" w:cs="Adobe Arabic"/>
                <w:color w:val="000000" w:themeColor="text1"/>
                <w:sz w:val="32"/>
                <w:szCs w:val="32"/>
              </w:rPr>
              <w:t xml:space="preserve">ACC </w:t>
            </w:r>
            <w:r>
              <w:rPr>
                <w:rFonts w:ascii="Adobe Arabic" w:hAnsi="Adobe Arabic" w:cs="Adobe Arabic"/>
                <w:color w:val="000000" w:themeColor="text1"/>
                <w:sz w:val="32"/>
                <w:szCs w:val="32"/>
              </w:rPr>
              <w:t>321</w:t>
            </w:r>
          </w:p>
        </w:tc>
      </w:tr>
      <w:tr w:rsidR="00BB31B5"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BB31B5" w:rsidRPr="00D5077E" w:rsidRDefault="00BB31B5" w:rsidP="007C3CC8">
            <w:pPr>
              <w:pStyle w:val="a6"/>
              <w:rPr>
                <w:rFonts w:ascii="Adobe Arabic" w:hAnsi="Adobe Arabic" w:cs="Adobe Arabic"/>
                <w:color w:val="000000" w:themeColor="text1"/>
                <w:sz w:val="32"/>
                <w:szCs w:val="32"/>
                <w:rtl/>
              </w:rPr>
            </w:pPr>
            <w:r w:rsidRPr="00D5077E">
              <w:rPr>
                <w:rFonts w:ascii="Adobe Arabic" w:hAnsi="Adobe Arabic" w:cs="Adobe Arabic" w:hint="cs"/>
                <w:color w:val="000000" w:themeColor="text1"/>
                <w:sz w:val="32"/>
                <w:szCs w:val="32"/>
                <w:rtl/>
              </w:rPr>
              <w:t xml:space="preserve">برنامج </w:t>
            </w:r>
            <w:r w:rsidR="0027546E" w:rsidRPr="00D5077E">
              <w:rPr>
                <w:rFonts w:ascii="Adobe Arabic" w:hAnsi="Adobe Arabic" w:cs="Adobe Arabic" w:hint="cs"/>
                <w:color w:val="000000" w:themeColor="text1"/>
                <w:sz w:val="32"/>
                <w:szCs w:val="32"/>
                <w:rtl/>
              </w:rPr>
              <w:t>المحاسبة</w:t>
            </w:r>
            <w:r w:rsidR="0027546E">
              <w:rPr>
                <w:rFonts w:ascii="Adobe Arabic" w:hAnsi="Adobe Arabic" w:cs="Adobe Arabic" w:hint="cs"/>
                <w:color w:val="000000" w:themeColor="text1"/>
                <w:sz w:val="32"/>
                <w:szCs w:val="32"/>
                <w:rtl/>
              </w:rPr>
              <w:t xml:space="preserve"> </w:t>
            </w:r>
            <w:proofErr w:type="gramStart"/>
            <w:r w:rsidR="0027546E" w:rsidRPr="00D5077E">
              <w:rPr>
                <w:rFonts w:ascii="Adobe Arabic" w:hAnsi="Adobe Arabic" w:cs="Adobe Arabic" w:hint="cs"/>
                <w:color w:val="000000" w:themeColor="text1"/>
                <w:sz w:val="32"/>
                <w:szCs w:val="32"/>
                <w:rtl/>
              </w:rPr>
              <w:t>-</w:t>
            </w:r>
            <w:r w:rsidR="0027546E">
              <w:rPr>
                <w:rFonts w:ascii="Adobe Arabic" w:hAnsi="Adobe Arabic" w:cs="Adobe Arabic" w:hint="cs"/>
                <w:color w:val="000000" w:themeColor="text1"/>
                <w:sz w:val="32"/>
                <w:szCs w:val="32"/>
                <w:rtl/>
              </w:rPr>
              <w:t xml:space="preserve"> </w:t>
            </w:r>
            <w:r w:rsidR="0027546E" w:rsidRPr="00D5077E">
              <w:rPr>
                <w:rFonts w:ascii="Adobe Arabic" w:hAnsi="Adobe Arabic" w:cs="Adobe Arabic" w:hint="cs"/>
                <w:color w:val="000000" w:themeColor="text1"/>
                <w:sz w:val="32"/>
                <w:szCs w:val="32"/>
                <w:rtl/>
              </w:rPr>
              <w:t>المستوى</w:t>
            </w:r>
            <w:proofErr w:type="gramEnd"/>
            <w:r w:rsidRPr="00D5077E">
              <w:rPr>
                <w:rFonts w:ascii="Adobe Arabic" w:hAnsi="Adobe Arabic" w:cs="Adobe Arabic"/>
                <w:color w:val="000000" w:themeColor="text1"/>
                <w:sz w:val="32"/>
                <w:szCs w:val="32"/>
                <w:rtl/>
              </w:rPr>
              <w:t xml:space="preserve"> </w:t>
            </w:r>
            <w:r w:rsidR="00950DB8">
              <w:rPr>
                <w:rFonts w:ascii="Adobe Arabic" w:hAnsi="Adobe Arabic" w:cs="Adobe Arabic" w:hint="cs"/>
                <w:color w:val="000000" w:themeColor="text1"/>
                <w:sz w:val="32"/>
                <w:szCs w:val="32"/>
                <w:rtl/>
              </w:rPr>
              <w:t>الثا</w:t>
            </w:r>
            <w:r w:rsidR="007C3CC8">
              <w:rPr>
                <w:rFonts w:ascii="Adobe Arabic" w:hAnsi="Adobe Arabic" w:cs="Adobe Arabic" w:hint="cs"/>
                <w:color w:val="000000" w:themeColor="text1"/>
                <w:sz w:val="32"/>
                <w:szCs w:val="32"/>
                <w:rtl/>
              </w:rPr>
              <w:t>من</w:t>
            </w:r>
          </w:p>
        </w:tc>
      </w:tr>
      <w:tr w:rsidR="00BB31B5"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BB31B5" w:rsidRPr="00D13420" w:rsidRDefault="00BB31B5"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BB31B5" w:rsidRPr="00D5077E" w:rsidRDefault="00BB31B5" w:rsidP="00062F8B">
            <w:pPr>
              <w:pStyle w:val="a6"/>
              <w:rPr>
                <w:rFonts w:ascii="Adobe Arabic" w:hAnsi="Adobe Arabic" w:cs="Adobe Arabic"/>
                <w:color w:val="000000" w:themeColor="text1"/>
                <w:sz w:val="32"/>
                <w:szCs w:val="32"/>
                <w:rtl/>
              </w:rPr>
            </w:pPr>
            <w:r w:rsidRPr="00D5077E">
              <w:rPr>
                <w:rFonts w:ascii="Adobe Arabic" w:hAnsi="Adobe Arabic" w:cs="Adobe Arabic"/>
                <w:color w:val="000000" w:themeColor="text1"/>
                <w:sz w:val="32"/>
                <w:szCs w:val="32"/>
              </w:rPr>
              <w:t>3</w:t>
            </w:r>
            <w:r w:rsidRPr="00D5077E">
              <w:rPr>
                <w:rFonts w:ascii="Adobe Arabic" w:hAnsi="Adobe Arabic" w:cs="Adobe Arabic"/>
                <w:color w:val="000000" w:themeColor="text1"/>
                <w:sz w:val="32"/>
                <w:szCs w:val="32"/>
                <w:rtl/>
              </w:rPr>
              <w:t xml:space="preserve"> ساعات اسبوعيا</w:t>
            </w: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FB49A3" w:rsidRDefault="00FB49A3" w:rsidP="00E7727F">
            <w:pPr>
              <w:bidi w:val="0"/>
              <w:spacing w:line="480" w:lineRule="auto"/>
              <w:jc w:val="center"/>
              <w:rPr>
                <w:rFonts w:asciiTheme="minorBidi" w:hAnsiTheme="minorBidi"/>
                <w:b w:val="0"/>
                <w:bCs w:val="0"/>
                <w:sz w:val="24"/>
                <w:szCs w:val="24"/>
                <w:lang w:bidi="ar-JO"/>
              </w:rPr>
            </w:pP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90BD5" w:rsidRDefault="00A647DB" w:rsidP="00A647DB">
      <w:pPr>
        <w:rPr>
          <w:rFonts w:cs="Arabic Transparent"/>
          <w:color w:val="4F6228" w:themeColor="accent3" w:themeShade="80"/>
          <w:sz w:val="10"/>
          <w:szCs w:val="10"/>
          <w:rtl/>
          <w:lang w:bidi="ar-JO"/>
        </w:rPr>
      </w:pPr>
      <w:r w:rsidRPr="002963FD">
        <w:rPr>
          <w:rFonts w:cs="SKR HEAD1" w:hint="cs"/>
          <w:color w:val="4F6228" w:themeColor="accent3" w:themeShade="80"/>
          <w:sz w:val="28"/>
          <w:szCs w:val="28"/>
          <w:u w:val="single"/>
          <w:rtl/>
          <w:lang w:bidi="ar-JO"/>
        </w:rPr>
        <w:t xml:space="preserve">وصف </w:t>
      </w:r>
      <w:proofErr w:type="gramStart"/>
      <w:r w:rsidRPr="002963FD">
        <w:rPr>
          <w:rFonts w:cs="SKR HEAD1" w:hint="cs"/>
          <w:color w:val="4F6228" w:themeColor="accent3" w:themeShade="80"/>
          <w:sz w:val="28"/>
          <w:szCs w:val="28"/>
          <w:u w:val="single"/>
          <w:rtl/>
          <w:lang w:bidi="ar-JO"/>
        </w:rPr>
        <w:t>المقرر :</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00690BD5">
        <w:rPr>
          <w:rFonts w:cs="Arabic Transparent" w:hint="cs"/>
          <w:b/>
          <w:bCs/>
          <w:color w:val="4F6228" w:themeColor="accent3" w:themeShade="80"/>
          <w:sz w:val="28"/>
          <w:szCs w:val="28"/>
          <w:rtl/>
          <w:lang w:bidi="ar-JO"/>
        </w:rPr>
        <w:t xml:space="preserve">      </w:t>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Description          </w:t>
      </w:r>
    </w:p>
    <w:tbl>
      <w:tblPr>
        <w:tblStyle w:val="-3"/>
        <w:bidiVisual/>
        <w:tblW w:w="10314" w:type="dxa"/>
        <w:tblLook w:val="01E0" w:firstRow="1" w:lastRow="1" w:firstColumn="1" w:lastColumn="1" w:noHBand="0" w:noVBand="0"/>
      </w:tblPr>
      <w:tblGrid>
        <w:gridCol w:w="4273"/>
        <w:gridCol w:w="4273"/>
        <w:gridCol w:w="1768"/>
      </w:tblGrid>
      <w:tr w:rsidR="00BB31B5" w:rsidRPr="00685424" w:rsidTr="00D5077E">
        <w:trPr>
          <w:cnfStyle w:val="100000000000" w:firstRow="1" w:lastRow="0" w:firstColumn="0" w:lastColumn="0" w:oddVBand="0" w:evenVBand="0" w:oddHBand="0" w:evenHBand="0" w:firstRowFirstColumn="0" w:firstRowLastColumn="0" w:lastRowFirstColumn="0" w:lastRowLastColumn="0"/>
          <w:trHeight w:val="1030"/>
        </w:trPr>
        <w:tc>
          <w:tcPr>
            <w:cnfStyle w:val="001000000000" w:firstRow="0" w:lastRow="0" w:firstColumn="1" w:lastColumn="0" w:oddVBand="0" w:evenVBand="0" w:oddHBand="0" w:evenHBand="0" w:firstRowFirstColumn="0" w:firstRowLastColumn="0" w:lastRowFirstColumn="0" w:lastRowLastColumn="0"/>
            <w:tcW w:w="4273" w:type="dxa"/>
            <w:tcBorders>
              <w:top w:val="single" w:sz="18" w:space="0" w:color="76923C" w:themeColor="accent3" w:themeShade="BF"/>
              <w:left w:val="single" w:sz="4" w:space="0" w:color="76923C" w:themeColor="accent3" w:themeShade="BF"/>
              <w:right w:val="double" w:sz="4" w:space="0" w:color="76923C" w:themeColor="accent3" w:themeShade="BF"/>
            </w:tcBorders>
          </w:tcPr>
          <w:p w:rsidR="00BB31B5" w:rsidRPr="007C3CC8" w:rsidRDefault="007C3CC8" w:rsidP="007C3CC8">
            <w:pPr>
              <w:jc w:val="both"/>
              <w:rPr>
                <w:sz w:val="28"/>
                <w:szCs w:val="28"/>
                <w:rtl/>
              </w:rPr>
            </w:pPr>
            <w:r w:rsidRPr="007C3CC8">
              <w:rPr>
                <w:rFonts w:ascii="Adobe Arabic" w:hAnsi="Adobe Arabic" w:cs="Adobe Arabic" w:hint="cs"/>
                <w:color w:val="auto"/>
                <w:sz w:val="28"/>
                <w:szCs w:val="28"/>
                <w:rtl/>
              </w:rPr>
              <w:t>يتناول</w:t>
            </w:r>
            <w:r w:rsidRPr="007C3CC8">
              <w:rPr>
                <w:rFonts w:ascii="Adobe Arabic" w:hAnsi="Adobe Arabic" w:cs="Adobe Arabic"/>
                <w:color w:val="auto"/>
                <w:sz w:val="28"/>
                <w:szCs w:val="28"/>
                <w:rtl/>
              </w:rPr>
              <w:t xml:space="preserve"> هذا المقرر تعميق الفهم بالأسس النظرية والتطبيقية لأساليب تحليل التقارير المالية وكذلك أساليب </w:t>
            </w:r>
            <w:r w:rsidRPr="007C3CC8">
              <w:rPr>
                <w:rFonts w:ascii="Adobe Arabic" w:hAnsi="Adobe Arabic" w:cs="Adobe Arabic" w:hint="cs"/>
                <w:color w:val="auto"/>
                <w:sz w:val="28"/>
                <w:szCs w:val="28"/>
                <w:rtl/>
              </w:rPr>
              <w:t>التنبؤ المالي</w:t>
            </w:r>
            <w:r w:rsidRPr="007C3CC8">
              <w:rPr>
                <w:rFonts w:ascii="Adobe Arabic" w:hAnsi="Adobe Arabic" w:cs="Adobe Arabic"/>
                <w:color w:val="auto"/>
                <w:sz w:val="28"/>
                <w:szCs w:val="28"/>
                <w:rtl/>
              </w:rPr>
              <w:t xml:space="preserve"> وتقييم المنشآت، إضافة إلى تناول الاستخدامات العديدة للتحليل الأساسي مع التركيز على تحليل الربحية ودور التحليل المالي في عمليات اتخاذ القرارات وعلى الأخص تلك المتعلقة بالاستثمار في الأوراق المالية، ومنح الائتمان، وقرارات التمويل.</w:t>
            </w:r>
          </w:p>
        </w:tc>
        <w:tc>
          <w:tcPr>
            <w:cnfStyle w:val="000010000000" w:firstRow="0" w:lastRow="0" w:firstColumn="0" w:lastColumn="0" w:oddVBand="1" w:evenVBand="0" w:oddHBand="0" w:evenHBand="0" w:firstRowFirstColumn="0" w:firstRowLastColumn="0" w:lastRowFirstColumn="0" w:lastRowLastColumn="0"/>
            <w:tcW w:w="4273" w:type="dxa"/>
            <w:tcBorders>
              <w:top w:val="single" w:sz="18" w:space="0" w:color="76923C" w:themeColor="accent3" w:themeShade="BF"/>
              <w:left w:val="single" w:sz="4" w:space="0" w:color="76923C" w:themeColor="accent3" w:themeShade="BF"/>
              <w:right w:val="double" w:sz="4" w:space="0" w:color="76923C" w:themeColor="accent3" w:themeShade="BF"/>
            </w:tcBorders>
          </w:tcPr>
          <w:p w:rsidR="00BB31B5" w:rsidRPr="00685424" w:rsidRDefault="00BB31B5" w:rsidP="005D3A30">
            <w:pPr>
              <w:rPr>
                <w:rFonts w:cs="Arabic Transparent"/>
                <w:sz w:val="28"/>
                <w:szCs w:val="28"/>
                <w:rtl/>
                <w:lang w:bidi="ar-JO"/>
              </w:rPr>
            </w:pPr>
          </w:p>
          <w:p w:rsidR="00BB31B5" w:rsidRPr="00685424"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lang w:bidi="ar-JO"/>
              </w:rPr>
            </w:pPr>
          </w:p>
          <w:p w:rsidR="00BB31B5" w:rsidRDefault="00BB31B5" w:rsidP="005D3A30">
            <w:pPr>
              <w:rPr>
                <w:rFonts w:cs="Arabic Transparent"/>
                <w:sz w:val="28"/>
                <w:szCs w:val="28"/>
                <w:rtl/>
              </w:rPr>
            </w:pPr>
          </w:p>
          <w:p w:rsidR="00BB31B5" w:rsidRDefault="00BB31B5" w:rsidP="005D3A30">
            <w:pPr>
              <w:rPr>
                <w:rFonts w:cs="Arabic Transparent"/>
                <w:sz w:val="28"/>
                <w:szCs w:val="28"/>
                <w:rtl/>
              </w:rPr>
            </w:pPr>
          </w:p>
          <w:p w:rsidR="00BB31B5" w:rsidRDefault="00BB31B5" w:rsidP="005D3A30">
            <w:pPr>
              <w:rPr>
                <w:rFonts w:cs="Arabic Transparent"/>
                <w:sz w:val="28"/>
                <w:szCs w:val="28"/>
                <w:rtl/>
              </w:rPr>
            </w:pPr>
          </w:p>
          <w:p w:rsidR="00BB31B5" w:rsidRDefault="00BB31B5" w:rsidP="005D3A30">
            <w:pPr>
              <w:rPr>
                <w:rFonts w:cs="Arabic Transparent"/>
                <w:sz w:val="28"/>
                <w:szCs w:val="28"/>
                <w:rtl/>
                <w:lang w:bidi="ar-JO"/>
              </w:rPr>
            </w:pPr>
          </w:p>
          <w:p w:rsidR="00BB31B5" w:rsidRPr="00685424" w:rsidRDefault="00BB31B5" w:rsidP="005D3A30">
            <w:pPr>
              <w:rPr>
                <w:rFonts w:cs="Arabic Transparent"/>
                <w:sz w:val="28"/>
                <w:szCs w:val="28"/>
                <w:rtl/>
                <w:lang w:bidi="ar-JO"/>
              </w:rPr>
            </w:pPr>
          </w:p>
          <w:p w:rsidR="00BB31B5" w:rsidRPr="00685424" w:rsidRDefault="00BB31B5" w:rsidP="005D3A30">
            <w:pPr>
              <w:rPr>
                <w:rFonts w:cs="Arabic Transparent"/>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1768" w:type="dxa"/>
            <w:tcBorders>
              <w:top w:val="single" w:sz="18" w:space="0" w:color="76923C" w:themeColor="accent3" w:themeShade="BF"/>
              <w:left w:val="double" w:sz="4" w:space="0" w:color="76923C" w:themeColor="accent3" w:themeShade="BF"/>
              <w:right w:val="single" w:sz="4" w:space="0" w:color="76923C" w:themeColor="accent3" w:themeShade="BF"/>
            </w:tcBorders>
          </w:tcPr>
          <w:p w:rsidR="00BB31B5" w:rsidRPr="00685424" w:rsidRDefault="00BB31B5" w:rsidP="005D3A30">
            <w:pPr>
              <w:rPr>
                <w:rFonts w:cs="Arabic Transparent"/>
                <w:sz w:val="28"/>
                <w:szCs w:val="28"/>
                <w:rtl/>
                <w:lang w:bidi="ar-JO"/>
              </w:rPr>
            </w:pPr>
          </w:p>
        </w:tc>
      </w:tr>
    </w:tbl>
    <w:p w:rsidR="00A647DB" w:rsidRDefault="00A647DB" w:rsidP="00A647DB">
      <w:pPr>
        <w:rPr>
          <w:rFonts w:cs="Arabic Transparent"/>
          <w:b/>
          <w:bCs/>
          <w:sz w:val="28"/>
          <w:szCs w:val="28"/>
          <w:rtl/>
          <w:lang w:bidi="ar-JO"/>
        </w:rPr>
      </w:pPr>
    </w:p>
    <w:p w:rsidR="00EE621E" w:rsidRDefault="00EE621E" w:rsidP="00A647DB">
      <w:pPr>
        <w:rPr>
          <w:rFonts w:cs="Arabic Transparent"/>
          <w:b/>
          <w:bCs/>
          <w:sz w:val="28"/>
          <w:szCs w:val="28"/>
          <w:rtl/>
          <w:lang w:bidi="ar-JO"/>
        </w:rPr>
      </w:pPr>
    </w:p>
    <w:p w:rsidR="0027546E" w:rsidRDefault="0027546E" w:rsidP="00A647DB">
      <w:pPr>
        <w:rPr>
          <w:rFonts w:cs="Arabic Transparent"/>
          <w:b/>
          <w:bCs/>
          <w:sz w:val="28"/>
          <w:szCs w:val="28"/>
          <w:rtl/>
          <w:lang w:bidi="ar-JO"/>
        </w:rPr>
      </w:pPr>
    </w:p>
    <w:p w:rsidR="00A647DB" w:rsidRPr="00690BD5" w:rsidRDefault="00A647DB" w:rsidP="00161801">
      <w:pPr>
        <w:rPr>
          <w:rFonts w:cs="Arabic Transparent"/>
          <w:b/>
          <w:bCs/>
          <w:color w:val="4F6228" w:themeColor="accent3" w:themeShade="80"/>
          <w:sz w:val="28"/>
          <w:szCs w:val="28"/>
          <w:rtl/>
        </w:rPr>
      </w:pPr>
      <w:r w:rsidRPr="00161801">
        <w:rPr>
          <w:rFonts w:cs="SKR HEAD1" w:hint="cs"/>
          <w:color w:val="4F6228" w:themeColor="accent3" w:themeShade="80"/>
          <w:sz w:val="28"/>
          <w:szCs w:val="28"/>
          <w:u w:val="single"/>
          <w:rtl/>
          <w:lang w:bidi="ar-JO"/>
        </w:rPr>
        <w:lastRenderedPageBreak/>
        <w:t xml:space="preserve">أهداف </w:t>
      </w:r>
      <w:proofErr w:type="gramStart"/>
      <w:r w:rsidRPr="00161801">
        <w:rPr>
          <w:rFonts w:cs="SKR HEAD1" w:hint="cs"/>
          <w:color w:val="4F6228" w:themeColor="accent3" w:themeShade="80"/>
          <w:sz w:val="28"/>
          <w:szCs w:val="28"/>
          <w:u w:val="single"/>
          <w:rtl/>
          <w:lang w:bidi="ar-JO"/>
        </w:rPr>
        <w:t>المقرر</w:t>
      </w:r>
      <w:r w:rsidRPr="00690BD5">
        <w:rPr>
          <w:rFonts w:cs="SKR HEAD1" w:hint="cs"/>
          <w:color w:val="4F6228" w:themeColor="accent3" w:themeShade="80"/>
          <w:sz w:val="28"/>
          <w:szCs w:val="28"/>
          <w:rtl/>
          <w:lang w:bidi="ar-JO"/>
        </w:rPr>
        <w:t xml:space="preserve"> </w:t>
      </w:r>
      <w:r w:rsidR="00161801">
        <w:rPr>
          <w:rFonts w:cs="Arabic Transparent" w:hint="cs"/>
          <w:b/>
          <w:bCs/>
          <w:color w:val="4F6228" w:themeColor="accent3" w:themeShade="80"/>
          <w:sz w:val="28"/>
          <w:szCs w:val="28"/>
          <w:rtl/>
          <w:lang w:bidi="ar-JO"/>
        </w:rPr>
        <w:t>:</w:t>
      </w:r>
      <w:proofErr w:type="gramEnd"/>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0B732E">
        <w:rPr>
          <w:rFonts w:asciiTheme="majorBidi" w:hAnsiTheme="majorBidi" w:cstheme="majorBidi"/>
          <w:b/>
          <w:bCs/>
          <w:color w:val="4F6228" w:themeColor="accent3" w:themeShade="80"/>
          <w:sz w:val="28"/>
          <w:szCs w:val="28"/>
          <w:lang w:bidi="ar-JO"/>
        </w:rPr>
        <w:t xml:space="preserve">Module Aims                                 </w:t>
      </w:r>
    </w:p>
    <w:tbl>
      <w:tblPr>
        <w:bidiVisual/>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
        <w:gridCol w:w="4543"/>
        <w:gridCol w:w="3828"/>
      </w:tblGrid>
      <w:tr w:rsidR="007C3CC8" w:rsidRPr="00685424" w:rsidTr="00950DB8">
        <w:trPr>
          <w:trHeight w:val="957"/>
          <w:jc w:val="center"/>
        </w:trPr>
        <w:tc>
          <w:tcPr>
            <w:tcW w:w="691"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7C3CC8" w:rsidRPr="0027546E" w:rsidRDefault="007C3CC8" w:rsidP="007C3CC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1</w:t>
            </w:r>
          </w:p>
        </w:tc>
        <w:tc>
          <w:tcPr>
            <w:tcW w:w="4543"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tcPr>
          <w:p w:rsidR="007C3CC8" w:rsidRPr="007C3CC8" w:rsidRDefault="007C3CC8" w:rsidP="007C3CC8">
            <w:pPr>
              <w:jc w:val="both"/>
              <w:rPr>
                <w:rFonts w:cs="Akhbar MT"/>
                <w:b/>
                <w:bCs/>
                <w:sz w:val="24"/>
                <w:szCs w:val="24"/>
              </w:rPr>
            </w:pPr>
            <w:r w:rsidRPr="007C3CC8">
              <w:rPr>
                <w:rFonts w:cs="Akhbar MT" w:hint="eastAsia"/>
                <w:b/>
                <w:bCs/>
                <w:sz w:val="24"/>
                <w:szCs w:val="24"/>
                <w:rtl/>
              </w:rPr>
              <w:t>تعريف</w:t>
            </w:r>
            <w:r w:rsidRPr="007C3CC8">
              <w:rPr>
                <w:rFonts w:cs="Akhbar MT"/>
                <w:b/>
                <w:bCs/>
                <w:sz w:val="24"/>
                <w:szCs w:val="24"/>
                <w:rtl/>
              </w:rPr>
              <w:t xml:space="preserve"> </w:t>
            </w:r>
            <w:r w:rsidRPr="007C3CC8">
              <w:rPr>
                <w:rFonts w:cs="Akhbar MT" w:hint="eastAsia"/>
                <w:b/>
                <w:bCs/>
                <w:sz w:val="24"/>
                <w:szCs w:val="24"/>
                <w:rtl/>
              </w:rPr>
              <w:t>الطالب</w:t>
            </w:r>
            <w:r w:rsidRPr="007C3CC8">
              <w:rPr>
                <w:rFonts w:cs="Akhbar MT"/>
                <w:b/>
                <w:bCs/>
                <w:sz w:val="24"/>
                <w:szCs w:val="24"/>
                <w:rtl/>
              </w:rPr>
              <w:t xml:space="preserve"> </w:t>
            </w:r>
            <w:r w:rsidRPr="007C3CC8">
              <w:rPr>
                <w:rFonts w:cs="Akhbar MT" w:hint="eastAsia"/>
                <w:b/>
                <w:bCs/>
                <w:sz w:val="24"/>
                <w:szCs w:val="24"/>
                <w:rtl/>
              </w:rPr>
              <w:t>بالموضوعات</w:t>
            </w:r>
            <w:r w:rsidRPr="007C3CC8">
              <w:rPr>
                <w:rFonts w:cs="Akhbar MT"/>
                <w:b/>
                <w:bCs/>
                <w:sz w:val="24"/>
                <w:szCs w:val="24"/>
                <w:rtl/>
              </w:rPr>
              <w:t xml:space="preserve"> </w:t>
            </w:r>
            <w:r w:rsidRPr="007C3CC8">
              <w:rPr>
                <w:rFonts w:cs="Akhbar MT" w:hint="eastAsia"/>
                <w:b/>
                <w:bCs/>
                <w:sz w:val="24"/>
                <w:szCs w:val="24"/>
                <w:rtl/>
              </w:rPr>
              <w:t>المتعلقة</w:t>
            </w:r>
            <w:r w:rsidRPr="007C3CC8">
              <w:rPr>
                <w:rFonts w:cs="Akhbar MT"/>
                <w:b/>
                <w:bCs/>
                <w:sz w:val="24"/>
                <w:szCs w:val="24"/>
                <w:rtl/>
              </w:rPr>
              <w:t xml:space="preserve"> </w:t>
            </w:r>
            <w:r w:rsidRPr="007C3CC8">
              <w:rPr>
                <w:rFonts w:cs="Akhbar MT" w:hint="eastAsia"/>
                <w:b/>
                <w:bCs/>
                <w:sz w:val="24"/>
                <w:szCs w:val="24"/>
                <w:rtl/>
              </w:rPr>
              <w:t>بعملية</w:t>
            </w:r>
            <w:r w:rsidRPr="007C3CC8">
              <w:rPr>
                <w:rFonts w:cs="Akhbar MT"/>
                <w:b/>
                <w:bCs/>
                <w:sz w:val="24"/>
                <w:szCs w:val="24"/>
                <w:rtl/>
              </w:rPr>
              <w:t xml:space="preserve"> </w:t>
            </w:r>
            <w:r w:rsidRPr="007C3CC8">
              <w:rPr>
                <w:rFonts w:cs="Akhbar MT" w:hint="eastAsia"/>
                <w:b/>
                <w:bCs/>
                <w:sz w:val="24"/>
                <w:szCs w:val="24"/>
                <w:rtl/>
              </w:rPr>
              <w:t>تحليل</w:t>
            </w:r>
            <w:r w:rsidRPr="007C3CC8">
              <w:rPr>
                <w:rFonts w:cs="Akhbar MT"/>
                <w:b/>
                <w:bCs/>
                <w:sz w:val="24"/>
                <w:szCs w:val="24"/>
                <w:rtl/>
              </w:rPr>
              <w:t xml:space="preserve"> </w:t>
            </w:r>
            <w:r w:rsidRPr="007C3CC8">
              <w:rPr>
                <w:rFonts w:cs="Akhbar MT" w:hint="eastAsia"/>
                <w:b/>
                <w:bCs/>
                <w:sz w:val="24"/>
                <w:szCs w:val="24"/>
                <w:rtl/>
              </w:rPr>
              <w:t>التقارير</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مثل</w:t>
            </w:r>
            <w:r w:rsidRPr="007C3CC8">
              <w:rPr>
                <w:rFonts w:cs="Akhbar MT"/>
                <w:b/>
                <w:bCs/>
                <w:sz w:val="24"/>
                <w:szCs w:val="24"/>
                <w:rtl/>
              </w:rPr>
              <w:t xml:space="preserve"> </w:t>
            </w:r>
            <w:r w:rsidRPr="007C3CC8">
              <w:rPr>
                <w:rFonts w:cs="Akhbar MT" w:hint="eastAsia"/>
                <w:b/>
                <w:bCs/>
                <w:sz w:val="24"/>
                <w:szCs w:val="24"/>
                <w:rtl/>
              </w:rPr>
              <w:t>التعريف</w:t>
            </w:r>
            <w:r w:rsidRPr="007C3CC8">
              <w:rPr>
                <w:rFonts w:cs="Akhbar MT"/>
                <w:b/>
                <w:bCs/>
                <w:sz w:val="24"/>
                <w:szCs w:val="24"/>
                <w:rtl/>
              </w:rPr>
              <w:t xml:space="preserve"> </w:t>
            </w:r>
            <w:r w:rsidRPr="007C3CC8">
              <w:rPr>
                <w:rFonts w:cs="Akhbar MT" w:hint="eastAsia"/>
                <w:b/>
                <w:bCs/>
                <w:sz w:val="24"/>
                <w:szCs w:val="24"/>
                <w:rtl/>
              </w:rPr>
              <w:t>بماهية</w:t>
            </w:r>
            <w:r w:rsidRPr="007C3CC8">
              <w:rPr>
                <w:rFonts w:cs="Akhbar MT"/>
                <w:b/>
                <w:bCs/>
                <w:sz w:val="24"/>
                <w:szCs w:val="24"/>
                <w:rtl/>
              </w:rPr>
              <w:t xml:space="preserve"> </w:t>
            </w:r>
            <w:r w:rsidRPr="007C3CC8">
              <w:rPr>
                <w:rFonts w:cs="Akhbar MT" w:hint="eastAsia"/>
                <w:b/>
                <w:bCs/>
                <w:sz w:val="24"/>
                <w:szCs w:val="24"/>
                <w:rtl/>
              </w:rPr>
              <w:t>وأهداف</w:t>
            </w:r>
            <w:r w:rsidRPr="007C3CC8">
              <w:rPr>
                <w:rFonts w:cs="Akhbar MT"/>
                <w:b/>
                <w:bCs/>
                <w:sz w:val="24"/>
                <w:szCs w:val="24"/>
                <w:rtl/>
              </w:rPr>
              <w:t xml:space="preserve"> </w:t>
            </w:r>
            <w:r w:rsidRPr="007C3CC8">
              <w:rPr>
                <w:rFonts w:cs="Akhbar MT" w:hint="eastAsia"/>
                <w:b/>
                <w:bCs/>
                <w:sz w:val="24"/>
                <w:szCs w:val="24"/>
                <w:rtl/>
              </w:rPr>
              <w:t>التقارير</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والمستفيدين</w:t>
            </w:r>
            <w:r w:rsidRPr="007C3CC8">
              <w:rPr>
                <w:rFonts w:cs="Akhbar MT"/>
                <w:b/>
                <w:bCs/>
                <w:sz w:val="24"/>
                <w:szCs w:val="24"/>
                <w:rtl/>
              </w:rPr>
              <w:t xml:space="preserve"> </w:t>
            </w:r>
            <w:r w:rsidRPr="007C3CC8">
              <w:rPr>
                <w:rFonts w:cs="Akhbar MT" w:hint="eastAsia"/>
                <w:b/>
                <w:bCs/>
                <w:sz w:val="24"/>
                <w:szCs w:val="24"/>
                <w:rtl/>
              </w:rPr>
              <w:t>منها</w:t>
            </w:r>
            <w:r w:rsidRPr="007C3CC8">
              <w:rPr>
                <w:rFonts w:cs="Akhbar MT"/>
                <w:b/>
                <w:bCs/>
                <w:sz w:val="24"/>
                <w:szCs w:val="24"/>
              </w:rPr>
              <w:t>.</w:t>
            </w:r>
          </w:p>
        </w:tc>
        <w:tc>
          <w:tcPr>
            <w:tcW w:w="3828"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7C3CC8" w:rsidRPr="00474C6C" w:rsidRDefault="007C3CC8" w:rsidP="007C3CC8">
            <w:pPr>
              <w:spacing w:before="120" w:after="120"/>
              <w:jc w:val="center"/>
              <w:rPr>
                <w:rFonts w:cs="Arabic Transparent"/>
                <w:color w:val="4F6228" w:themeColor="accent3" w:themeShade="80"/>
                <w:sz w:val="28"/>
                <w:szCs w:val="28"/>
                <w:rtl/>
                <w:lang w:bidi="ar-JO"/>
              </w:rPr>
            </w:pPr>
          </w:p>
        </w:tc>
      </w:tr>
      <w:tr w:rsidR="007C3CC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7C3CC8" w:rsidRPr="0027546E" w:rsidRDefault="007C3CC8" w:rsidP="007C3CC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2</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7C3CC8" w:rsidRPr="007C3CC8" w:rsidRDefault="007C3CC8" w:rsidP="007C3CC8">
            <w:pPr>
              <w:jc w:val="both"/>
              <w:rPr>
                <w:rFonts w:cs="Akhbar MT"/>
                <w:b/>
                <w:bCs/>
                <w:sz w:val="24"/>
                <w:szCs w:val="24"/>
              </w:rPr>
            </w:pPr>
            <w:r>
              <w:rPr>
                <w:rFonts w:cs="Akhbar MT" w:hint="cs"/>
                <w:b/>
                <w:bCs/>
                <w:sz w:val="24"/>
                <w:szCs w:val="24"/>
                <w:rtl/>
              </w:rPr>
              <w:t>الالمام</w:t>
            </w:r>
            <w:r w:rsidRPr="007C3CC8">
              <w:rPr>
                <w:rFonts w:cs="Akhbar MT"/>
                <w:b/>
                <w:bCs/>
                <w:sz w:val="24"/>
                <w:szCs w:val="24"/>
                <w:rtl/>
              </w:rPr>
              <w:t xml:space="preserve"> </w:t>
            </w:r>
            <w:r>
              <w:rPr>
                <w:rFonts w:cs="Akhbar MT" w:hint="cs"/>
                <w:b/>
                <w:bCs/>
                <w:sz w:val="24"/>
                <w:szCs w:val="24"/>
                <w:rtl/>
              </w:rPr>
              <w:t>ب</w:t>
            </w:r>
            <w:r w:rsidRPr="007C3CC8">
              <w:rPr>
                <w:rFonts w:cs="Akhbar MT" w:hint="eastAsia"/>
                <w:b/>
                <w:bCs/>
                <w:sz w:val="24"/>
                <w:szCs w:val="24"/>
                <w:rtl/>
              </w:rPr>
              <w:t>التطورات</w:t>
            </w:r>
            <w:r w:rsidRPr="007C3CC8">
              <w:rPr>
                <w:rFonts w:cs="Akhbar MT"/>
                <w:b/>
                <w:bCs/>
                <w:sz w:val="24"/>
                <w:szCs w:val="24"/>
                <w:rtl/>
              </w:rPr>
              <w:t xml:space="preserve"> </w:t>
            </w:r>
            <w:r w:rsidRPr="007C3CC8">
              <w:rPr>
                <w:rFonts w:cs="Akhbar MT" w:hint="eastAsia"/>
                <w:b/>
                <w:bCs/>
                <w:sz w:val="24"/>
                <w:szCs w:val="24"/>
                <w:rtl/>
              </w:rPr>
              <w:t>التي</w:t>
            </w:r>
            <w:r w:rsidRPr="007C3CC8">
              <w:rPr>
                <w:rFonts w:cs="Akhbar MT"/>
                <w:b/>
                <w:bCs/>
                <w:sz w:val="24"/>
                <w:szCs w:val="24"/>
                <w:rtl/>
              </w:rPr>
              <w:t xml:space="preserve"> </w:t>
            </w:r>
            <w:r w:rsidRPr="007C3CC8">
              <w:rPr>
                <w:rFonts w:cs="Akhbar MT" w:hint="eastAsia"/>
                <w:b/>
                <w:bCs/>
                <w:sz w:val="24"/>
                <w:szCs w:val="24"/>
                <w:rtl/>
              </w:rPr>
              <w:t>طرأت</w:t>
            </w:r>
            <w:r w:rsidRPr="007C3CC8">
              <w:rPr>
                <w:rFonts w:cs="Akhbar MT"/>
                <w:b/>
                <w:bCs/>
                <w:sz w:val="24"/>
                <w:szCs w:val="24"/>
                <w:rtl/>
              </w:rPr>
              <w:t xml:space="preserve"> </w:t>
            </w:r>
            <w:r w:rsidRPr="007C3CC8">
              <w:rPr>
                <w:rFonts w:cs="Akhbar MT" w:hint="eastAsia"/>
                <w:b/>
                <w:bCs/>
                <w:sz w:val="24"/>
                <w:szCs w:val="24"/>
                <w:rtl/>
              </w:rPr>
              <w:t>على</w:t>
            </w:r>
            <w:r w:rsidRPr="007C3CC8">
              <w:rPr>
                <w:rFonts w:cs="Akhbar MT"/>
                <w:b/>
                <w:bCs/>
                <w:sz w:val="24"/>
                <w:szCs w:val="24"/>
                <w:rtl/>
              </w:rPr>
              <w:t xml:space="preserve"> </w:t>
            </w:r>
            <w:r w:rsidRPr="007C3CC8">
              <w:rPr>
                <w:rFonts w:cs="Akhbar MT" w:hint="eastAsia"/>
                <w:b/>
                <w:bCs/>
                <w:sz w:val="24"/>
                <w:szCs w:val="24"/>
                <w:rtl/>
              </w:rPr>
              <w:t>التقارير</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لتلبية</w:t>
            </w:r>
            <w:r w:rsidRPr="007C3CC8">
              <w:rPr>
                <w:rFonts w:cs="Akhbar MT"/>
                <w:b/>
                <w:bCs/>
                <w:sz w:val="24"/>
                <w:szCs w:val="24"/>
                <w:rtl/>
              </w:rPr>
              <w:t xml:space="preserve"> </w:t>
            </w:r>
            <w:r w:rsidRPr="007C3CC8">
              <w:rPr>
                <w:rFonts w:cs="Akhbar MT" w:hint="eastAsia"/>
                <w:b/>
                <w:bCs/>
                <w:sz w:val="24"/>
                <w:szCs w:val="24"/>
                <w:rtl/>
              </w:rPr>
              <w:t>الاحتياجات</w:t>
            </w:r>
            <w:r w:rsidRPr="007C3CC8">
              <w:rPr>
                <w:rFonts w:cs="Akhbar MT"/>
                <w:b/>
                <w:bCs/>
                <w:sz w:val="24"/>
                <w:szCs w:val="24"/>
                <w:rtl/>
              </w:rPr>
              <w:t xml:space="preserve"> </w:t>
            </w:r>
            <w:r w:rsidRPr="007C3CC8">
              <w:rPr>
                <w:rFonts w:cs="Akhbar MT" w:hint="eastAsia"/>
                <w:b/>
                <w:bCs/>
                <w:sz w:val="24"/>
                <w:szCs w:val="24"/>
                <w:rtl/>
              </w:rPr>
              <w:t>المتنوعة</w:t>
            </w:r>
            <w:r w:rsidRPr="007C3CC8">
              <w:rPr>
                <w:rFonts w:cs="Akhbar MT"/>
                <w:b/>
                <w:bCs/>
                <w:sz w:val="24"/>
                <w:szCs w:val="24"/>
                <w:rtl/>
              </w:rPr>
              <w:t xml:space="preserve"> </w:t>
            </w:r>
            <w:r w:rsidRPr="007C3CC8">
              <w:rPr>
                <w:rFonts w:cs="Akhbar MT" w:hint="eastAsia"/>
                <w:b/>
                <w:bCs/>
                <w:sz w:val="24"/>
                <w:szCs w:val="24"/>
                <w:rtl/>
              </w:rPr>
              <w:t>للمستفيدين</w:t>
            </w:r>
            <w:r w:rsidRPr="007C3CC8">
              <w:rPr>
                <w:rFonts w:cs="Akhbar MT"/>
                <w:b/>
                <w:bCs/>
                <w:sz w:val="24"/>
                <w:szCs w:val="24"/>
                <w:rtl/>
              </w:rPr>
              <w:t xml:space="preserve"> </w:t>
            </w:r>
            <w:r w:rsidRPr="007C3CC8">
              <w:rPr>
                <w:rFonts w:cs="Akhbar MT" w:hint="eastAsia"/>
                <w:b/>
                <w:bCs/>
                <w:sz w:val="24"/>
                <w:szCs w:val="24"/>
                <w:rtl/>
              </w:rPr>
              <w:t>منها</w:t>
            </w:r>
            <w:r w:rsidRPr="007C3CC8">
              <w:rPr>
                <w:rFonts w:cs="Akhbar MT"/>
                <w:b/>
                <w:bCs/>
                <w:sz w:val="24"/>
                <w:szCs w:val="24"/>
              </w:rPr>
              <w:t>.</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7C3CC8" w:rsidRPr="00474C6C" w:rsidRDefault="007C3CC8" w:rsidP="007C3CC8">
            <w:pPr>
              <w:spacing w:before="120" w:after="120"/>
              <w:jc w:val="center"/>
              <w:rPr>
                <w:rFonts w:cs="Arabic Transparent"/>
                <w:color w:val="4F6228" w:themeColor="accent3" w:themeShade="80"/>
                <w:sz w:val="28"/>
                <w:szCs w:val="28"/>
                <w:rtl/>
                <w:lang w:bidi="ar-JO"/>
              </w:rPr>
            </w:pPr>
          </w:p>
        </w:tc>
      </w:tr>
      <w:tr w:rsidR="007C3CC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7C3CC8" w:rsidRPr="0027546E" w:rsidRDefault="007C3CC8" w:rsidP="007C3CC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3</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7C3CC8" w:rsidRPr="007C3CC8" w:rsidRDefault="007C3CC8" w:rsidP="007C3CC8">
            <w:pPr>
              <w:jc w:val="both"/>
              <w:rPr>
                <w:rFonts w:cs="Akhbar MT"/>
                <w:b/>
                <w:bCs/>
                <w:sz w:val="24"/>
                <w:szCs w:val="24"/>
              </w:rPr>
            </w:pPr>
            <w:r w:rsidRPr="007C3CC8">
              <w:rPr>
                <w:rFonts w:cs="Akhbar MT" w:hint="eastAsia"/>
                <w:b/>
                <w:bCs/>
                <w:sz w:val="24"/>
                <w:szCs w:val="24"/>
                <w:rtl/>
              </w:rPr>
              <w:t>التعريف</w:t>
            </w:r>
            <w:r w:rsidRPr="007C3CC8">
              <w:rPr>
                <w:rFonts w:cs="Akhbar MT"/>
                <w:b/>
                <w:bCs/>
                <w:sz w:val="24"/>
                <w:szCs w:val="24"/>
                <w:rtl/>
              </w:rPr>
              <w:t xml:space="preserve"> </w:t>
            </w:r>
            <w:r w:rsidRPr="007C3CC8">
              <w:rPr>
                <w:rFonts w:cs="Akhbar MT" w:hint="eastAsia"/>
                <w:b/>
                <w:bCs/>
                <w:sz w:val="24"/>
                <w:szCs w:val="24"/>
                <w:rtl/>
              </w:rPr>
              <w:t>بماهية</w:t>
            </w:r>
            <w:r w:rsidRPr="007C3CC8">
              <w:rPr>
                <w:rFonts w:cs="Akhbar MT"/>
                <w:b/>
                <w:bCs/>
                <w:sz w:val="24"/>
                <w:szCs w:val="24"/>
                <w:rtl/>
              </w:rPr>
              <w:t xml:space="preserve"> </w:t>
            </w:r>
            <w:r w:rsidRPr="007C3CC8">
              <w:rPr>
                <w:rFonts w:cs="Akhbar MT" w:hint="eastAsia"/>
                <w:b/>
                <w:bCs/>
                <w:sz w:val="24"/>
                <w:szCs w:val="24"/>
                <w:rtl/>
              </w:rPr>
              <w:t>تحليل</w:t>
            </w:r>
            <w:r w:rsidRPr="007C3CC8">
              <w:rPr>
                <w:rFonts w:cs="Akhbar MT"/>
                <w:b/>
                <w:bCs/>
                <w:sz w:val="24"/>
                <w:szCs w:val="24"/>
                <w:rtl/>
              </w:rPr>
              <w:t xml:space="preserve"> </w:t>
            </w:r>
            <w:r w:rsidRPr="007C3CC8">
              <w:rPr>
                <w:rFonts w:cs="Akhbar MT" w:hint="eastAsia"/>
                <w:b/>
                <w:bCs/>
                <w:sz w:val="24"/>
                <w:szCs w:val="24"/>
                <w:rtl/>
              </w:rPr>
              <w:t>التقارير</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والغرض</w:t>
            </w:r>
            <w:r w:rsidRPr="007C3CC8">
              <w:rPr>
                <w:rFonts w:cs="Akhbar MT"/>
                <w:b/>
                <w:bCs/>
                <w:sz w:val="24"/>
                <w:szCs w:val="24"/>
                <w:rtl/>
              </w:rPr>
              <w:t xml:space="preserve"> </w:t>
            </w:r>
            <w:r w:rsidRPr="007C3CC8">
              <w:rPr>
                <w:rFonts w:cs="Akhbar MT" w:hint="eastAsia"/>
                <w:b/>
                <w:bCs/>
                <w:sz w:val="24"/>
                <w:szCs w:val="24"/>
                <w:rtl/>
              </w:rPr>
              <w:t>منها</w:t>
            </w:r>
            <w:r w:rsidRPr="007C3CC8">
              <w:rPr>
                <w:rFonts w:cs="Akhbar MT"/>
                <w:b/>
                <w:bCs/>
                <w:sz w:val="24"/>
                <w:szCs w:val="24"/>
                <w:rtl/>
              </w:rPr>
              <w:t xml:space="preserve"> </w:t>
            </w:r>
            <w:r w:rsidRPr="007C3CC8">
              <w:rPr>
                <w:rFonts w:cs="Akhbar MT" w:hint="eastAsia"/>
                <w:b/>
                <w:bCs/>
                <w:sz w:val="24"/>
                <w:szCs w:val="24"/>
                <w:rtl/>
              </w:rPr>
              <w:t>وأساليبها</w:t>
            </w:r>
            <w:r w:rsidRPr="007C3CC8">
              <w:rPr>
                <w:rFonts w:cs="Akhbar MT"/>
                <w:b/>
                <w:bCs/>
                <w:sz w:val="24"/>
                <w:szCs w:val="24"/>
                <w:rtl/>
              </w:rPr>
              <w:t xml:space="preserve"> </w:t>
            </w:r>
            <w:r w:rsidRPr="007C3CC8">
              <w:rPr>
                <w:rFonts w:cs="Akhbar MT" w:hint="eastAsia"/>
                <w:b/>
                <w:bCs/>
                <w:sz w:val="24"/>
                <w:szCs w:val="24"/>
                <w:rtl/>
              </w:rPr>
              <w:t>المختلفة</w:t>
            </w:r>
            <w:r w:rsidRPr="007C3CC8">
              <w:rPr>
                <w:rFonts w:cs="Akhbar MT"/>
                <w:b/>
                <w:bCs/>
                <w:sz w:val="24"/>
                <w:szCs w:val="24"/>
                <w:rtl/>
              </w:rPr>
              <w:t xml:space="preserve"> </w:t>
            </w:r>
            <w:r w:rsidRPr="007C3CC8">
              <w:rPr>
                <w:rFonts w:cs="Akhbar MT" w:hint="eastAsia"/>
                <w:b/>
                <w:bCs/>
                <w:sz w:val="24"/>
                <w:szCs w:val="24"/>
                <w:rtl/>
              </w:rPr>
              <w:t>ويتضمن</w:t>
            </w:r>
            <w:r w:rsidRPr="007C3CC8">
              <w:rPr>
                <w:rFonts w:cs="Akhbar MT"/>
                <w:b/>
                <w:bCs/>
                <w:sz w:val="24"/>
                <w:szCs w:val="24"/>
                <w:rtl/>
              </w:rPr>
              <w:t xml:space="preserve"> </w:t>
            </w:r>
            <w:r w:rsidRPr="007C3CC8">
              <w:rPr>
                <w:rFonts w:cs="Akhbar MT" w:hint="eastAsia"/>
                <w:b/>
                <w:bCs/>
                <w:sz w:val="24"/>
                <w:szCs w:val="24"/>
                <w:rtl/>
              </w:rPr>
              <w:t>ذلك</w:t>
            </w:r>
            <w:r w:rsidRPr="007C3CC8">
              <w:rPr>
                <w:rFonts w:cs="Akhbar MT"/>
                <w:b/>
                <w:bCs/>
                <w:sz w:val="24"/>
                <w:szCs w:val="24"/>
                <w:rtl/>
              </w:rPr>
              <w:t xml:space="preserve"> </w:t>
            </w:r>
            <w:r w:rsidRPr="007C3CC8">
              <w:rPr>
                <w:rFonts w:cs="Akhbar MT" w:hint="eastAsia"/>
                <w:b/>
                <w:bCs/>
                <w:sz w:val="24"/>
                <w:szCs w:val="24"/>
                <w:rtl/>
              </w:rPr>
              <w:t>التعريف</w:t>
            </w:r>
            <w:r w:rsidRPr="007C3CC8">
              <w:rPr>
                <w:rFonts w:cs="Akhbar MT"/>
                <w:b/>
                <w:bCs/>
                <w:sz w:val="24"/>
                <w:szCs w:val="24"/>
                <w:rtl/>
              </w:rPr>
              <w:t xml:space="preserve"> </w:t>
            </w:r>
            <w:r w:rsidRPr="007C3CC8">
              <w:rPr>
                <w:rFonts w:cs="Akhbar MT" w:hint="eastAsia"/>
                <w:b/>
                <w:bCs/>
                <w:sz w:val="24"/>
                <w:szCs w:val="24"/>
                <w:rtl/>
              </w:rPr>
              <w:t>بالتحليل</w:t>
            </w:r>
            <w:r w:rsidRPr="007C3CC8">
              <w:rPr>
                <w:rFonts w:cs="Akhbar MT"/>
                <w:b/>
                <w:bCs/>
                <w:sz w:val="24"/>
                <w:szCs w:val="24"/>
                <w:rtl/>
              </w:rPr>
              <w:t xml:space="preserve"> </w:t>
            </w:r>
            <w:r w:rsidRPr="007C3CC8">
              <w:rPr>
                <w:rFonts w:cs="Akhbar MT" w:hint="eastAsia"/>
                <w:b/>
                <w:bCs/>
                <w:sz w:val="24"/>
                <w:szCs w:val="24"/>
                <w:rtl/>
              </w:rPr>
              <w:t>المقارن</w:t>
            </w:r>
            <w:r w:rsidRPr="007C3CC8">
              <w:rPr>
                <w:rFonts w:cs="Akhbar MT"/>
                <w:b/>
                <w:bCs/>
                <w:sz w:val="24"/>
                <w:szCs w:val="24"/>
                <w:rtl/>
              </w:rPr>
              <w:t xml:space="preserve"> </w:t>
            </w:r>
            <w:r w:rsidRPr="007C3CC8">
              <w:rPr>
                <w:rFonts w:cs="Akhbar MT" w:hint="eastAsia"/>
                <w:b/>
                <w:bCs/>
                <w:sz w:val="24"/>
                <w:szCs w:val="24"/>
                <w:rtl/>
              </w:rPr>
              <w:t>وبالنسب</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الشائعة</w:t>
            </w:r>
            <w:r w:rsidRPr="007C3CC8">
              <w:rPr>
                <w:rFonts w:cs="Akhbar MT"/>
                <w:b/>
                <w:bCs/>
                <w:sz w:val="24"/>
                <w:szCs w:val="24"/>
                <w:rtl/>
              </w:rPr>
              <w:t xml:space="preserve"> </w:t>
            </w:r>
            <w:r w:rsidRPr="007C3CC8">
              <w:rPr>
                <w:rFonts w:cs="Akhbar MT" w:hint="eastAsia"/>
                <w:b/>
                <w:bCs/>
                <w:sz w:val="24"/>
                <w:szCs w:val="24"/>
                <w:rtl/>
              </w:rPr>
              <w:t>الاستخدام</w:t>
            </w:r>
            <w:r w:rsidRPr="007C3CC8">
              <w:rPr>
                <w:rFonts w:cs="Akhbar MT"/>
                <w:b/>
                <w:bCs/>
                <w:sz w:val="24"/>
                <w:szCs w:val="24"/>
                <w:rtl/>
              </w:rPr>
              <w:t xml:space="preserve"> </w:t>
            </w:r>
            <w:r w:rsidRPr="007C3CC8">
              <w:rPr>
                <w:rFonts w:cs="Akhbar MT" w:hint="eastAsia"/>
                <w:b/>
                <w:bCs/>
                <w:sz w:val="24"/>
                <w:szCs w:val="24"/>
                <w:rtl/>
              </w:rPr>
              <w:t>من</w:t>
            </w:r>
            <w:r w:rsidRPr="007C3CC8">
              <w:rPr>
                <w:rFonts w:cs="Akhbar MT"/>
                <w:b/>
                <w:bCs/>
                <w:sz w:val="24"/>
                <w:szCs w:val="24"/>
                <w:rtl/>
              </w:rPr>
              <w:t xml:space="preserve"> </w:t>
            </w:r>
            <w:r w:rsidRPr="007C3CC8">
              <w:rPr>
                <w:rFonts w:cs="Akhbar MT" w:hint="eastAsia"/>
                <w:b/>
                <w:bCs/>
                <w:sz w:val="24"/>
                <w:szCs w:val="24"/>
                <w:rtl/>
              </w:rPr>
              <w:t>حيث</w:t>
            </w:r>
            <w:r w:rsidRPr="007C3CC8">
              <w:rPr>
                <w:rFonts w:cs="Akhbar MT"/>
                <w:b/>
                <w:bCs/>
                <w:sz w:val="24"/>
                <w:szCs w:val="24"/>
                <w:rtl/>
              </w:rPr>
              <w:t xml:space="preserve"> </w:t>
            </w:r>
            <w:r w:rsidRPr="007C3CC8">
              <w:rPr>
                <w:rFonts w:cs="Akhbar MT" w:hint="eastAsia"/>
                <w:b/>
                <w:bCs/>
                <w:sz w:val="24"/>
                <w:szCs w:val="24"/>
                <w:rtl/>
              </w:rPr>
              <w:t>كيفية</w:t>
            </w:r>
            <w:r w:rsidRPr="007C3CC8">
              <w:rPr>
                <w:rFonts w:cs="Akhbar MT"/>
                <w:b/>
                <w:bCs/>
                <w:sz w:val="24"/>
                <w:szCs w:val="24"/>
                <w:rtl/>
              </w:rPr>
              <w:t xml:space="preserve"> </w:t>
            </w:r>
            <w:r w:rsidRPr="007C3CC8">
              <w:rPr>
                <w:rFonts w:cs="Akhbar MT" w:hint="eastAsia"/>
                <w:b/>
                <w:bCs/>
                <w:sz w:val="24"/>
                <w:szCs w:val="24"/>
                <w:rtl/>
              </w:rPr>
              <w:t>حسابها</w:t>
            </w:r>
            <w:r w:rsidRPr="007C3CC8">
              <w:rPr>
                <w:rFonts w:cs="Akhbar MT"/>
                <w:b/>
                <w:bCs/>
                <w:sz w:val="24"/>
                <w:szCs w:val="24"/>
                <w:rtl/>
              </w:rPr>
              <w:t xml:space="preserve"> </w:t>
            </w:r>
            <w:r w:rsidRPr="007C3CC8">
              <w:rPr>
                <w:rFonts w:cs="Akhbar MT" w:hint="eastAsia"/>
                <w:b/>
                <w:bCs/>
                <w:sz w:val="24"/>
                <w:szCs w:val="24"/>
                <w:rtl/>
              </w:rPr>
              <w:t>وتفسيرها</w:t>
            </w:r>
            <w:r w:rsidRPr="007C3CC8">
              <w:rPr>
                <w:rFonts w:cs="Akhbar MT"/>
                <w:b/>
                <w:bCs/>
                <w:sz w:val="24"/>
                <w:szCs w:val="24"/>
                <w:rtl/>
              </w:rPr>
              <w:t xml:space="preserve"> </w:t>
            </w:r>
            <w:r w:rsidRPr="007C3CC8">
              <w:rPr>
                <w:rFonts w:cs="Akhbar MT" w:hint="eastAsia"/>
                <w:b/>
                <w:bCs/>
                <w:sz w:val="24"/>
                <w:szCs w:val="24"/>
                <w:rtl/>
              </w:rPr>
              <w:t>وحدود</w:t>
            </w:r>
            <w:r w:rsidRPr="007C3CC8">
              <w:rPr>
                <w:rFonts w:cs="Akhbar MT"/>
                <w:b/>
                <w:bCs/>
                <w:sz w:val="24"/>
                <w:szCs w:val="24"/>
                <w:rtl/>
              </w:rPr>
              <w:t xml:space="preserve"> </w:t>
            </w:r>
            <w:r w:rsidRPr="007C3CC8">
              <w:rPr>
                <w:rFonts w:cs="Akhbar MT" w:hint="eastAsia"/>
                <w:b/>
                <w:bCs/>
                <w:sz w:val="24"/>
                <w:szCs w:val="24"/>
                <w:rtl/>
              </w:rPr>
              <w:t>استخدامها،</w:t>
            </w:r>
            <w:r w:rsidRPr="007C3CC8">
              <w:rPr>
                <w:rFonts w:cs="Akhbar MT"/>
                <w:b/>
                <w:bCs/>
                <w:sz w:val="24"/>
                <w:szCs w:val="24"/>
                <w:rtl/>
              </w:rPr>
              <w:t xml:space="preserve"> </w:t>
            </w:r>
            <w:r w:rsidRPr="007C3CC8">
              <w:rPr>
                <w:rFonts w:cs="Akhbar MT" w:hint="eastAsia"/>
                <w:b/>
                <w:bCs/>
                <w:sz w:val="24"/>
                <w:szCs w:val="24"/>
                <w:rtl/>
              </w:rPr>
              <w:t>وقائمة</w:t>
            </w:r>
            <w:r w:rsidRPr="007C3CC8">
              <w:rPr>
                <w:rFonts w:cs="Akhbar MT"/>
                <w:b/>
                <w:bCs/>
                <w:sz w:val="24"/>
                <w:szCs w:val="24"/>
                <w:rtl/>
              </w:rPr>
              <w:t xml:space="preserve"> </w:t>
            </w:r>
            <w:r w:rsidRPr="007C3CC8">
              <w:rPr>
                <w:rFonts w:cs="Akhbar MT" w:hint="eastAsia"/>
                <w:b/>
                <w:bCs/>
                <w:sz w:val="24"/>
                <w:szCs w:val="24"/>
                <w:rtl/>
              </w:rPr>
              <w:t>التدفقات</w:t>
            </w:r>
            <w:r w:rsidRPr="007C3CC8">
              <w:rPr>
                <w:rFonts w:cs="Akhbar MT"/>
                <w:b/>
                <w:bCs/>
                <w:sz w:val="24"/>
                <w:szCs w:val="24"/>
                <w:rtl/>
              </w:rPr>
              <w:t xml:space="preserve"> </w:t>
            </w:r>
            <w:r w:rsidRPr="007C3CC8">
              <w:rPr>
                <w:rFonts w:cs="Akhbar MT" w:hint="eastAsia"/>
                <w:b/>
                <w:bCs/>
                <w:sz w:val="24"/>
                <w:szCs w:val="24"/>
                <w:rtl/>
              </w:rPr>
              <w:t>النقدية</w:t>
            </w:r>
            <w:r w:rsidRPr="007C3CC8">
              <w:rPr>
                <w:rFonts w:cs="Akhbar MT"/>
                <w:b/>
                <w:bCs/>
                <w:sz w:val="24"/>
                <w:szCs w:val="24"/>
                <w:rtl/>
              </w:rPr>
              <w:t xml:space="preserve"> </w:t>
            </w:r>
            <w:r w:rsidRPr="007C3CC8">
              <w:rPr>
                <w:rFonts w:cs="Akhbar MT" w:hint="eastAsia"/>
                <w:b/>
                <w:bCs/>
                <w:sz w:val="24"/>
                <w:szCs w:val="24"/>
                <w:rtl/>
              </w:rPr>
              <w:t>علاوة</w:t>
            </w:r>
            <w:r w:rsidRPr="007C3CC8">
              <w:rPr>
                <w:rFonts w:cs="Akhbar MT"/>
                <w:b/>
                <w:bCs/>
                <w:sz w:val="24"/>
                <w:szCs w:val="24"/>
                <w:rtl/>
              </w:rPr>
              <w:t xml:space="preserve"> </w:t>
            </w:r>
            <w:r w:rsidRPr="007C3CC8">
              <w:rPr>
                <w:rFonts w:cs="Akhbar MT" w:hint="eastAsia"/>
                <w:b/>
                <w:bCs/>
                <w:sz w:val="24"/>
                <w:szCs w:val="24"/>
                <w:rtl/>
              </w:rPr>
              <w:t>على</w:t>
            </w:r>
            <w:r w:rsidRPr="007C3CC8">
              <w:rPr>
                <w:rFonts w:cs="Akhbar MT"/>
                <w:b/>
                <w:bCs/>
                <w:sz w:val="24"/>
                <w:szCs w:val="24"/>
                <w:rtl/>
              </w:rPr>
              <w:t xml:space="preserve"> </w:t>
            </w:r>
            <w:r w:rsidRPr="007C3CC8">
              <w:rPr>
                <w:rFonts w:cs="Akhbar MT" w:hint="eastAsia"/>
                <w:b/>
                <w:bCs/>
                <w:sz w:val="24"/>
                <w:szCs w:val="24"/>
                <w:rtl/>
              </w:rPr>
              <w:t>بعض</w:t>
            </w:r>
            <w:r w:rsidRPr="007C3CC8">
              <w:rPr>
                <w:rFonts w:cs="Akhbar MT"/>
                <w:b/>
                <w:bCs/>
                <w:sz w:val="24"/>
                <w:szCs w:val="24"/>
                <w:rtl/>
              </w:rPr>
              <w:t xml:space="preserve"> </w:t>
            </w:r>
            <w:r w:rsidRPr="007C3CC8">
              <w:rPr>
                <w:rFonts w:cs="Akhbar MT" w:hint="eastAsia"/>
                <w:b/>
                <w:bCs/>
                <w:sz w:val="24"/>
                <w:szCs w:val="24"/>
                <w:rtl/>
              </w:rPr>
              <w:t>أساليب</w:t>
            </w:r>
            <w:r w:rsidRPr="007C3CC8">
              <w:rPr>
                <w:rFonts w:cs="Akhbar MT"/>
                <w:b/>
                <w:bCs/>
                <w:sz w:val="24"/>
                <w:szCs w:val="24"/>
                <w:rtl/>
              </w:rPr>
              <w:t xml:space="preserve"> </w:t>
            </w:r>
            <w:r w:rsidRPr="007C3CC8">
              <w:rPr>
                <w:rFonts w:cs="Akhbar MT" w:hint="eastAsia"/>
                <w:b/>
                <w:bCs/>
                <w:sz w:val="24"/>
                <w:szCs w:val="24"/>
                <w:rtl/>
              </w:rPr>
              <w:t>التحليل</w:t>
            </w:r>
            <w:r w:rsidRPr="007C3CC8">
              <w:rPr>
                <w:rFonts w:cs="Akhbar MT"/>
                <w:b/>
                <w:bCs/>
                <w:sz w:val="24"/>
                <w:szCs w:val="24"/>
                <w:rtl/>
              </w:rPr>
              <w:t xml:space="preserve"> </w:t>
            </w:r>
            <w:r w:rsidRPr="007C3CC8">
              <w:rPr>
                <w:rFonts w:cs="Akhbar MT" w:hint="eastAsia"/>
                <w:b/>
                <w:bCs/>
                <w:sz w:val="24"/>
                <w:szCs w:val="24"/>
                <w:rtl/>
              </w:rPr>
              <w:t>الكمي</w:t>
            </w:r>
            <w:r w:rsidRPr="007C3CC8">
              <w:rPr>
                <w:rFonts w:cs="Akhbar MT"/>
                <w:b/>
                <w:bCs/>
                <w:sz w:val="24"/>
                <w:szCs w:val="24"/>
                <w:rtl/>
              </w:rPr>
              <w:t xml:space="preserve"> </w:t>
            </w:r>
            <w:r w:rsidRPr="007C3CC8">
              <w:rPr>
                <w:rFonts w:cs="Akhbar MT" w:hint="eastAsia"/>
                <w:b/>
                <w:bCs/>
                <w:sz w:val="24"/>
                <w:szCs w:val="24"/>
                <w:rtl/>
              </w:rPr>
              <w:t>الأخرى</w:t>
            </w:r>
            <w:r w:rsidRPr="007C3CC8">
              <w:rPr>
                <w:rFonts w:cs="Akhbar MT"/>
                <w:b/>
                <w:bCs/>
                <w:sz w:val="24"/>
                <w:szCs w:val="24"/>
              </w:rPr>
              <w:t>.</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7C3CC8" w:rsidRPr="00474C6C" w:rsidRDefault="007C3CC8" w:rsidP="007C3CC8">
            <w:pPr>
              <w:spacing w:before="120" w:after="120"/>
              <w:jc w:val="center"/>
              <w:rPr>
                <w:rFonts w:cs="Arabic Transparent"/>
                <w:color w:val="4F6228" w:themeColor="accent3" w:themeShade="80"/>
                <w:sz w:val="28"/>
                <w:szCs w:val="28"/>
                <w:rtl/>
                <w:lang w:bidi="ar-JO"/>
              </w:rPr>
            </w:pPr>
          </w:p>
        </w:tc>
      </w:tr>
      <w:tr w:rsidR="007C3CC8" w:rsidRPr="00685424" w:rsidTr="00950DB8">
        <w:trPr>
          <w:jc w:val="center"/>
        </w:trPr>
        <w:tc>
          <w:tcPr>
            <w:tcW w:w="691"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7C3CC8" w:rsidRPr="0027546E" w:rsidRDefault="007C3CC8" w:rsidP="007C3CC8">
            <w:pPr>
              <w:spacing w:before="120" w:after="120"/>
              <w:jc w:val="center"/>
              <w:rPr>
                <w:rFonts w:cs="Akhbar MT"/>
                <w:b/>
                <w:bCs/>
                <w:color w:val="4F6228" w:themeColor="accent3" w:themeShade="80"/>
                <w:sz w:val="24"/>
                <w:szCs w:val="24"/>
                <w:rtl/>
                <w:lang w:bidi="ar-JO"/>
              </w:rPr>
            </w:pPr>
            <w:r w:rsidRPr="0027546E">
              <w:rPr>
                <w:rFonts w:cs="Akhbar MT" w:hint="cs"/>
                <w:b/>
                <w:bCs/>
                <w:color w:val="4F6228" w:themeColor="accent3" w:themeShade="80"/>
                <w:sz w:val="24"/>
                <w:szCs w:val="24"/>
                <w:rtl/>
                <w:lang w:bidi="ar-JO"/>
              </w:rPr>
              <w:t>4</w:t>
            </w:r>
          </w:p>
        </w:tc>
        <w:tc>
          <w:tcPr>
            <w:tcW w:w="454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tcPr>
          <w:p w:rsidR="007C3CC8" w:rsidRPr="007C3CC8" w:rsidRDefault="007C3CC8" w:rsidP="007C3CC8">
            <w:pPr>
              <w:jc w:val="both"/>
              <w:rPr>
                <w:rFonts w:cs="Akhbar MT"/>
                <w:b/>
                <w:bCs/>
                <w:sz w:val="24"/>
                <w:szCs w:val="24"/>
              </w:rPr>
            </w:pPr>
            <w:r>
              <w:rPr>
                <w:rFonts w:cs="Akhbar MT" w:hint="cs"/>
                <w:b/>
                <w:bCs/>
                <w:sz w:val="24"/>
                <w:szCs w:val="24"/>
                <w:rtl/>
              </w:rPr>
              <w:t>الالمام</w:t>
            </w:r>
            <w:r w:rsidRPr="007C3CC8">
              <w:rPr>
                <w:rFonts w:cs="Akhbar MT"/>
                <w:b/>
                <w:bCs/>
                <w:sz w:val="24"/>
                <w:szCs w:val="24"/>
                <w:rtl/>
              </w:rPr>
              <w:t xml:space="preserve"> </w:t>
            </w:r>
            <w:r w:rsidRPr="007C3CC8">
              <w:rPr>
                <w:rFonts w:cs="Akhbar MT" w:hint="eastAsia"/>
                <w:b/>
                <w:bCs/>
                <w:sz w:val="24"/>
                <w:szCs w:val="24"/>
                <w:rtl/>
              </w:rPr>
              <w:t>بدور</w:t>
            </w:r>
            <w:r w:rsidRPr="007C3CC8">
              <w:rPr>
                <w:rFonts w:cs="Akhbar MT"/>
                <w:b/>
                <w:bCs/>
                <w:sz w:val="24"/>
                <w:szCs w:val="24"/>
                <w:rtl/>
              </w:rPr>
              <w:t xml:space="preserve"> </w:t>
            </w:r>
            <w:r w:rsidRPr="007C3CC8">
              <w:rPr>
                <w:rFonts w:cs="Akhbar MT" w:hint="eastAsia"/>
                <w:b/>
                <w:bCs/>
                <w:sz w:val="24"/>
                <w:szCs w:val="24"/>
                <w:rtl/>
              </w:rPr>
              <w:t>المعلومات</w:t>
            </w:r>
            <w:r w:rsidRPr="007C3CC8">
              <w:rPr>
                <w:rFonts w:cs="Akhbar MT"/>
                <w:b/>
                <w:bCs/>
                <w:sz w:val="24"/>
                <w:szCs w:val="24"/>
                <w:rtl/>
              </w:rPr>
              <w:t xml:space="preserve"> </w:t>
            </w:r>
            <w:r w:rsidRPr="007C3CC8">
              <w:rPr>
                <w:rFonts w:cs="Akhbar MT" w:hint="eastAsia"/>
                <w:b/>
                <w:bCs/>
                <w:sz w:val="24"/>
                <w:szCs w:val="24"/>
                <w:rtl/>
              </w:rPr>
              <w:t>المحاسبية</w:t>
            </w:r>
            <w:r w:rsidRPr="007C3CC8">
              <w:rPr>
                <w:rFonts w:cs="Akhbar MT"/>
                <w:b/>
                <w:bCs/>
                <w:sz w:val="24"/>
                <w:szCs w:val="24"/>
                <w:rtl/>
              </w:rPr>
              <w:t xml:space="preserve"> </w:t>
            </w:r>
            <w:r w:rsidRPr="007C3CC8">
              <w:rPr>
                <w:rFonts w:cs="Akhbar MT" w:hint="eastAsia"/>
                <w:b/>
                <w:bCs/>
                <w:sz w:val="24"/>
                <w:szCs w:val="24"/>
                <w:rtl/>
              </w:rPr>
              <w:t>في</w:t>
            </w:r>
            <w:r w:rsidRPr="007C3CC8">
              <w:rPr>
                <w:rFonts w:cs="Akhbar MT"/>
                <w:b/>
                <w:bCs/>
                <w:sz w:val="24"/>
                <w:szCs w:val="24"/>
                <w:rtl/>
              </w:rPr>
              <w:t xml:space="preserve"> </w:t>
            </w:r>
            <w:r w:rsidRPr="007C3CC8">
              <w:rPr>
                <w:rFonts w:cs="Akhbar MT" w:hint="eastAsia"/>
                <w:b/>
                <w:bCs/>
                <w:sz w:val="24"/>
                <w:szCs w:val="24"/>
                <w:rtl/>
              </w:rPr>
              <w:t>تقويم</w:t>
            </w:r>
            <w:r w:rsidRPr="007C3CC8">
              <w:rPr>
                <w:rFonts w:cs="Akhbar MT"/>
                <w:b/>
                <w:bCs/>
                <w:sz w:val="24"/>
                <w:szCs w:val="24"/>
                <w:rtl/>
              </w:rPr>
              <w:t xml:space="preserve"> </w:t>
            </w:r>
            <w:r w:rsidRPr="007C3CC8">
              <w:rPr>
                <w:rFonts w:cs="Akhbar MT" w:hint="eastAsia"/>
                <w:b/>
                <w:bCs/>
                <w:sz w:val="24"/>
                <w:szCs w:val="24"/>
                <w:rtl/>
              </w:rPr>
              <w:t>الأوراق</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وقرارات</w:t>
            </w:r>
            <w:r w:rsidRPr="007C3CC8">
              <w:rPr>
                <w:rFonts w:cs="Akhbar MT"/>
                <w:b/>
                <w:bCs/>
                <w:sz w:val="24"/>
                <w:szCs w:val="24"/>
                <w:rtl/>
              </w:rPr>
              <w:t xml:space="preserve"> </w:t>
            </w:r>
            <w:r w:rsidRPr="007C3CC8">
              <w:rPr>
                <w:rFonts w:cs="Akhbar MT" w:hint="eastAsia"/>
                <w:b/>
                <w:bCs/>
                <w:sz w:val="24"/>
                <w:szCs w:val="24"/>
                <w:rtl/>
              </w:rPr>
              <w:t>منح</w:t>
            </w:r>
            <w:r w:rsidRPr="007C3CC8">
              <w:rPr>
                <w:rFonts w:cs="Akhbar MT"/>
                <w:b/>
                <w:bCs/>
                <w:sz w:val="24"/>
                <w:szCs w:val="24"/>
                <w:rtl/>
              </w:rPr>
              <w:t xml:space="preserve"> </w:t>
            </w:r>
            <w:r w:rsidRPr="007C3CC8">
              <w:rPr>
                <w:rFonts w:cs="Akhbar MT" w:hint="eastAsia"/>
                <w:b/>
                <w:bCs/>
                <w:sz w:val="24"/>
                <w:szCs w:val="24"/>
                <w:rtl/>
              </w:rPr>
              <w:t>الائتمان</w:t>
            </w:r>
            <w:r w:rsidRPr="007C3CC8">
              <w:rPr>
                <w:rFonts w:cs="Akhbar MT"/>
                <w:b/>
                <w:bCs/>
                <w:sz w:val="24"/>
                <w:szCs w:val="24"/>
                <w:rtl/>
              </w:rPr>
              <w:t xml:space="preserve"> </w:t>
            </w:r>
            <w:r w:rsidRPr="007C3CC8">
              <w:rPr>
                <w:rFonts w:cs="Akhbar MT" w:hint="eastAsia"/>
                <w:b/>
                <w:bCs/>
                <w:sz w:val="24"/>
                <w:szCs w:val="24"/>
                <w:rtl/>
              </w:rPr>
              <w:t>وقرارات</w:t>
            </w:r>
            <w:r w:rsidRPr="007C3CC8">
              <w:rPr>
                <w:rFonts w:cs="Akhbar MT"/>
                <w:b/>
                <w:bCs/>
                <w:sz w:val="24"/>
                <w:szCs w:val="24"/>
                <w:rtl/>
              </w:rPr>
              <w:t xml:space="preserve"> </w:t>
            </w:r>
            <w:r w:rsidRPr="007C3CC8">
              <w:rPr>
                <w:rFonts w:cs="Akhbar MT" w:hint="eastAsia"/>
                <w:b/>
                <w:bCs/>
                <w:sz w:val="24"/>
                <w:szCs w:val="24"/>
                <w:rtl/>
              </w:rPr>
              <w:t>التمويل</w:t>
            </w:r>
            <w:r w:rsidRPr="007C3CC8">
              <w:rPr>
                <w:rFonts w:cs="Akhbar MT"/>
                <w:b/>
                <w:bCs/>
                <w:sz w:val="24"/>
                <w:szCs w:val="24"/>
              </w:rPr>
              <w:t>.</w:t>
            </w:r>
          </w:p>
        </w:tc>
        <w:tc>
          <w:tcPr>
            <w:tcW w:w="382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7C3CC8" w:rsidRPr="00474C6C" w:rsidRDefault="007C3CC8" w:rsidP="007C3CC8">
            <w:pPr>
              <w:spacing w:before="120" w:after="120"/>
              <w:jc w:val="center"/>
              <w:rPr>
                <w:rFonts w:cs="Arabic Transparent"/>
                <w:color w:val="4F6228" w:themeColor="accent3" w:themeShade="80"/>
                <w:sz w:val="28"/>
                <w:szCs w:val="28"/>
                <w:rtl/>
                <w:lang w:bidi="ar-JO"/>
              </w:rPr>
            </w:pPr>
          </w:p>
        </w:tc>
      </w:tr>
    </w:tbl>
    <w:p w:rsidR="00A647DB" w:rsidRDefault="00A647DB" w:rsidP="00A647DB">
      <w:pPr>
        <w:rPr>
          <w:rFonts w:cs="Arabic Transparent"/>
          <w:b/>
          <w:bCs/>
          <w:sz w:val="28"/>
          <w:szCs w:val="28"/>
          <w:u w:val="single"/>
          <w:rtl/>
        </w:rPr>
      </w:pPr>
    </w:p>
    <w:p w:rsidR="00A647DB" w:rsidRPr="002963FD" w:rsidRDefault="00A647DB" w:rsidP="00A647DB">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مخرجات التعليم</w:t>
      </w:r>
      <w:r w:rsidRPr="002963FD">
        <w:rPr>
          <w:rFonts w:cs="SKR HEAD1" w:hint="cs"/>
          <w:color w:val="4F6228" w:themeColor="accent3" w:themeShade="80"/>
          <w:sz w:val="28"/>
          <w:szCs w:val="28"/>
          <w:rtl/>
          <w:lang w:bidi="ar-JO"/>
        </w:rPr>
        <w:t xml:space="preserve">: </w:t>
      </w:r>
      <w:r w:rsidRPr="00EF5C6C">
        <w:rPr>
          <w:rFonts w:cs="Sultan Medium" w:hint="cs"/>
          <w:color w:val="4F6228" w:themeColor="accent3" w:themeShade="80"/>
          <w:rtl/>
          <w:lang w:bidi="ar-JO"/>
        </w:rPr>
        <w:t>(الفهم والمعرفة والمهارات الذهنية والعملية)</w:t>
      </w:r>
    </w:p>
    <w:p w:rsidR="00A647DB" w:rsidRPr="002963FD" w:rsidRDefault="00A647DB" w:rsidP="00A647DB">
      <w:pPr>
        <w:rPr>
          <w:rFonts w:ascii="Traditional Arabic" w:hAnsi="Traditional Arabic" w:cs="Sultan Medium"/>
          <w:color w:val="4F6228" w:themeColor="accent3" w:themeShade="80"/>
          <w:rtl/>
          <w:lang w:bidi="ar-JO"/>
        </w:rPr>
      </w:pPr>
      <w:r w:rsidRPr="002963FD">
        <w:rPr>
          <w:rFonts w:ascii="Traditional Arabic" w:hAnsi="Traditional Arabic" w:cs="Sultan Medium"/>
          <w:color w:val="4F6228" w:themeColor="accent3" w:themeShade="80"/>
          <w:rtl/>
          <w:lang w:bidi="ar-JO"/>
        </w:rPr>
        <w:t>يفترض بالطالب بعد دراسته لهذه المقرر أن يكون قادرا على:</w:t>
      </w:r>
    </w:p>
    <w:tbl>
      <w:tblPr>
        <w:bidiVisual/>
        <w:tblW w:w="937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90"/>
        <w:gridCol w:w="3969"/>
        <w:gridCol w:w="4820"/>
      </w:tblGrid>
      <w:tr w:rsidR="007C3CC8" w:rsidRPr="00685424" w:rsidTr="0041623F">
        <w:trPr>
          <w:jc w:val="center"/>
        </w:trPr>
        <w:tc>
          <w:tcPr>
            <w:tcW w:w="590"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7C3CC8" w:rsidRPr="0027546E" w:rsidRDefault="007C3CC8" w:rsidP="007C3CC8">
            <w:pPr>
              <w:spacing w:before="120" w:after="120"/>
              <w:jc w:val="both"/>
              <w:rPr>
                <w:rFonts w:cs="Akhbar MT"/>
                <w:b/>
                <w:bCs/>
                <w:sz w:val="24"/>
                <w:szCs w:val="24"/>
                <w:rtl/>
              </w:rPr>
            </w:pPr>
            <w:r w:rsidRPr="0027546E">
              <w:rPr>
                <w:rFonts w:cs="Akhbar MT" w:hint="cs"/>
                <w:b/>
                <w:bCs/>
                <w:sz w:val="24"/>
                <w:szCs w:val="24"/>
                <w:rtl/>
              </w:rPr>
              <w:t>1</w:t>
            </w:r>
          </w:p>
        </w:tc>
        <w:tc>
          <w:tcPr>
            <w:tcW w:w="3969" w:type="dxa"/>
          </w:tcPr>
          <w:p w:rsidR="007C3CC8" w:rsidRPr="007C3CC8" w:rsidRDefault="007C3CC8" w:rsidP="007C3CC8">
            <w:pPr>
              <w:jc w:val="both"/>
              <w:rPr>
                <w:rFonts w:cs="Akhbar MT"/>
                <w:b/>
                <w:bCs/>
                <w:sz w:val="24"/>
                <w:szCs w:val="24"/>
              </w:rPr>
            </w:pPr>
            <w:r w:rsidRPr="007C3CC8">
              <w:rPr>
                <w:rFonts w:cs="Akhbar MT" w:hint="eastAsia"/>
                <w:b/>
                <w:bCs/>
                <w:sz w:val="24"/>
                <w:szCs w:val="24"/>
                <w:rtl/>
              </w:rPr>
              <w:t>التعرف</w:t>
            </w:r>
            <w:r w:rsidRPr="007C3CC8">
              <w:rPr>
                <w:rFonts w:cs="Akhbar MT"/>
                <w:b/>
                <w:bCs/>
                <w:sz w:val="24"/>
                <w:szCs w:val="24"/>
                <w:rtl/>
              </w:rPr>
              <w:t xml:space="preserve"> </w:t>
            </w:r>
            <w:r w:rsidRPr="007C3CC8">
              <w:rPr>
                <w:rFonts w:cs="Akhbar MT" w:hint="eastAsia"/>
                <w:b/>
                <w:bCs/>
                <w:sz w:val="24"/>
                <w:szCs w:val="24"/>
                <w:rtl/>
              </w:rPr>
              <w:t>على</w:t>
            </w:r>
            <w:r w:rsidRPr="007C3CC8">
              <w:rPr>
                <w:rFonts w:cs="Akhbar MT"/>
                <w:b/>
                <w:bCs/>
                <w:sz w:val="24"/>
                <w:szCs w:val="24"/>
                <w:rtl/>
              </w:rPr>
              <w:t xml:space="preserve"> </w:t>
            </w:r>
            <w:r w:rsidRPr="007C3CC8">
              <w:rPr>
                <w:rFonts w:cs="Akhbar MT" w:hint="eastAsia"/>
                <w:b/>
                <w:bCs/>
                <w:sz w:val="24"/>
                <w:szCs w:val="24"/>
                <w:rtl/>
              </w:rPr>
              <w:t>مفهوم</w:t>
            </w:r>
            <w:r w:rsidRPr="007C3CC8">
              <w:rPr>
                <w:rFonts w:cs="Akhbar MT"/>
                <w:b/>
                <w:bCs/>
                <w:sz w:val="24"/>
                <w:szCs w:val="24"/>
                <w:rtl/>
              </w:rPr>
              <w:t xml:space="preserve"> </w:t>
            </w:r>
            <w:r w:rsidRPr="007C3CC8">
              <w:rPr>
                <w:rFonts w:cs="Akhbar MT" w:hint="eastAsia"/>
                <w:b/>
                <w:bCs/>
                <w:sz w:val="24"/>
                <w:szCs w:val="24"/>
                <w:rtl/>
              </w:rPr>
              <w:t>التحليل</w:t>
            </w:r>
            <w:r w:rsidRPr="007C3CC8">
              <w:rPr>
                <w:rFonts w:cs="Akhbar MT"/>
                <w:b/>
                <w:bCs/>
                <w:sz w:val="24"/>
                <w:szCs w:val="24"/>
                <w:rtl/>
              </w:rPr>
              <w:t xml:space="preserve"> </w:t>
            </w:r>
            <w:r w:rsidRPr="007C3CC8">
              <w:rPr>
                <w:rFonts w:cs="Akhbar MT" w:hint="eastAsia"/>
                <w:b/>
                <w:bCs/>
                <w:sz w:val="24"/>
                <w:szCs w:val="24"/>
                <w:rtl/>
              </w:rPr>
              <w:t>المالي</w:t>
            </w:r>
            <w:r w:rsidRPr="007C3CC8">
              <w:rPr>
                <w:rFonts w:cs="Akhbar MT"/>
                <w:b/>
                <w:bCs/>
                <w:sz w:val="24"/>
                <w:szCs w:val="24"/>
              </w:rPr>
              <w:t>.</w:t>
            </w:r>
          </w:p>
        </w:tc>
        <w:tc>
          <w:tcPr>
            <w:tcW w:w="482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7C3CC8" w:rsidRPr="007C709E" w:rsidRDefault="007C3CC8" w:rsidP="007C3CC8">
            <w:pPr>
              <w:spacing w:before="120" w:after="120"/>
              <w:jc w:val="center"/>
              <w:rPr>
                <w:rFonts w:cs="Arabic Transparent"/>
                <w:color w:val="4F6228" w:themeColor="accent3" w:themeShade="80"/>
                <w:sz w:val="28"/>
                <w:szCs w:val="28"/>
                <w:rtl/>
                <w:lang w:bidi="ar-JO"/>
              </w:rPr>
            </w:pPr>
          </w:p>
        </w:tc>
      </w:tr>
      <w:tr w:rsidR="007C3CC8" w:rsidRPr="00685424" w:rsidTr="0041623F">
        <w:trPr>
          <w:jc w:val="center"/>
        </w:trPr>
        <w:tc>
          <w:tcPr>
            <w:tcW w:w="5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7C3CC8" w:rsidRPr="0027546E" w:rsidRDefault="007C3CC8" w:rsidP="007C3CC8">
            <w:pPr>
              <w:spacing w:before="120" w:after="120"/>
              <w:jc w:val="both"/>
              <w:rPr>
                <w:rFonts w:cs="Akhbar MT"/>
                <w:b/>
                <w:bCs/>
                <w:sz w:val="24"/>
                <w:szCs w:val="24"/>
                <w:rtl/>
              </w:rPr>
            </w:pPr>
            <w:r w:rsidRPr="0027546E">
              <w:rPr>
                <w:rFonts w:cs="Akhbar MT" w:hint="cs"/>
                <w:b/>
                <w:bCs/>
                <w:sz w:val="24"/>
                <w:szCs w:val="24"/>
                <w:rtl/>
              </w:rPr>
              <w:t>2</w:t>
            </w:r>
          </w:p>
        </w:tc>
        <w:tc>
          <w:tcPr>
            <w:tcW w:w="3969" w:type="dxa"/>
          </w:tcPr>
          <w:p w:rsidR="007C3CC8" w:rsidRPr="007C3CC8" w:rsidRDefault="007C3CC8" w:rsidP="007C3CC8">
            <w:pPr>
              <w:jc w:val="both"/>
              <w:rPr>
                <w:rFonts w:cs="Akhbar MT"/>
                <w:b/>
                <w:bCs/>
                <w:sz w:val="24"/>
                <w:szCs w:val="24"/>
              </w:rPr>
            </w:pPr>
            <w:r w:rsidRPr="007C3CC8">
              <w:rPr>
                <w:rFonts w:cs="Akhbar MT" w:hint="eastAsia"/>
                <w:b/>
                <w:bCs/>
                <w:sz w:val="24"/>
                <w:szCs w:val="24"/>
                <w:rtl/>
              </w:rPr>
              <w:t>التعرف</w:t>
            </w:r>
            <w:r w:rsidRPr="007C3CC8">
              <w:rPr>
                <w:rFonts w:cs="Akhbar MT"/>
                <w:b/>
                <w:bCs/>
                <w:sz w:val="24"/>
                <w:szCs w:val="24"/>
                <w:rtl/>
              </w:rPr>
              <w:t xml:space="preserve"> </w:t>
            </w:r>
            <w:r w:rsidRPr="007C3CC8">
              <w:rPr>
                <w:rFonts w:cs="Akhbar MT" w:hint="eastAsia"/>
                <w:b/>
                <w:bCs/>
                <w:sz w:val="24"/>
                <w:szCs w:val="24"/>
                <w:rtl/>
              </w:rPr>
              <w:t>على</w:t>
            </w:r>
            <w:r w:rsidRPr="007C3CC8">
              <w:rPr>
                <w:rFonts w:cs="Akhbar MT"/>
                <w:b/>
                <w:bCs/>
                <w:sz w:val="24"/>
                <w:szCs w:val="24"/>
                <w:rtl/>
              </w:rPr>
              <w:t xml:space="preserve"> </w:t>
            </w:r>
            <w:r w:rsidRPr="007C3CC8">
              <w:rPr>
                <w:rFonts w:cs="Akhbar MT" w:hint="eastAsia"/>
                <w:b/>
                <w:bCs/>
                <w:sz w:val="24"/>
                <w:szCs w:val="24"/>
                <w:rtl/>
              </w:rPr>
              <w:t>طرق</w:t>
            </w:r>
            <w:r w:rsidRPr="007C3CC8">
              <w:rPr>
                <w:rFonts w:cs="Akhbar MT"/>
                <w:b/>
                <w:bCs/>
                <w:sz w:val="24"/>
                <w:szCs w:val="24"/>
                <w:rtl/>
              </w:rPr>
              <w:t xml:space="preserve"> </w:t>
            </w:r>
            <w:r w:rsidRPr="007C3CC8">
              <w:rPr>
                <w:rFonts w:cs="Akhbar MT" w:hint="eastAsia"/>
                <w:b/>
                <w:bCs/>
                <w:sz w:val="24"/>
                <w:szCs w:val="24"/>
                <w:rtl/>
              </w:rPr>
              <w:t>التحليل</w:t>
            </w:r>
            <w:r w:rsidRPr="007C3CC8">
              <w:rPr>
                <w:rFonts w:cs="Akhbar MT"/>
                <w:b/>
                <w:bCs/>
                <w:sz w:val="24"/>
                <w:szCs w:val="24"/>
                <w:rtl/>
              </w:rPr>
              <w:t xml:space="preserve"> </w:t>
            </w:r>
            <w:r w:rsidRPr="007C3CC8">
              <w:rPr>
                <w:rFonts w:cs="Akhbar MT" w:hint="eastAsia"/>
                <w:b/>
                <w:bCs/>
                <w:sz w:val="24"/>
                <w:szCs w:val="24"/>
                <w:rtl/>
              </w:rPr>
              <w:t>المالي</w:t>
            </w:r>
            <w:r w:rsidRPr="007C3CC8">
              <w:rPr>
                <w:rFonts w:cs="Akhbar MT"/>
                <w:b/>
                <w:bCs/>
                <w:sz w:val="24"/>
                <w:szCs w:val="24"/>
                <w:rtl/>
              </w:rPr>
              <w:t xml:space="preserve"> </w:t>
            </w:r>
            <w:r w:rsidRPr="007C3CC8">
              <w:rPr>
                <w:rFonts w:cs="Akhbar MT" w:hint="eastAsia"/>
                <w:b/>
                <w:bCs/>
                <w:sz w:val="24"/>
                <w:szCs w:val="24"/>
                <w:rtl/>
              </w:rPr>
              <w:t>للقوائم</w:t>
            </w:r>
            <w:r w:rsidRPr="007C3CC8">
              <w:rPr>
                <w:rFonts w:cs="Akhbar MT"/>
                <w:b/>
                <w:bCs/>
                <w:sz w:val="24"/>
                <w:szCs w:val="24"/>
                <w:rtl/>
              </w:rPr>
              <w:t xml:space="preserve"> </w:t>
            </w:r>
            <w:r w:rsidRPr="007C3CC8">
              <w:rPr>
                <w:rFonts w:cs="Akhbar MT" w:hint="eastAsia"/>
                <w:b/>
                <w:bCs/>
                <w:sz w:val="24"/>
                <w:szCs w:val="24"/>
                <w:rtl/>
              </w:rPr>
              <w:t>المالية</w:t>
            </w:r>
            <w:r w:rsidRPr="007C3CC8">
              <w:rPr>
                <w:rFonts w:cs="Akhbar MT"/>
                <w:b/>
                <w:bCs/>
                <w:sz w:val="24"/>
                <w:szCs w:val="24"/>
                <w:rtl/>
              </w:rPr>
              <w:t xml:space="preserve"> </w:t>
            </w:r>
            <w:r w:rsidRPr="007C3CC8">
              <w:rPr>
                <w:rFonts w:cs="Akhbar MT" w:hint="eastAsia"/>
                <w:b/>
                <w:bCs/>
                <w:sz w:val="24"/>
                <w:szCs w:val="24"/>
                <w:rtl/>
              </w:rPr>
              <w:t>الختامية</w:t>
            </w:r>
            <w:r w:rsidRPr="007C3CC8">
              <w:rPr>
                <w:rFonts w:cs="Akhbar MT"/>
                <w:b/>
                <w:bCs/>
                <w:sz w:val="24"/>
                <w:szCs w:val="24"/>
              </w:rPr>
              <w:t>.</w:t>
            </w:r>
          </w:p>
        </w:tc>
        <w:tc>
          <w:tcPr>
            <w:tcW w:w="482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7C3CC8" w:rsidRPr="007C709E" w:rsidRDefault="007C3CC8" w:rsidP="007C3CC8">
            <w:pPr>
              <w:spacing w:before="120" w:after="120"/>
              <w:jc w:val="center"/>
              <w:rPr>
                <w:rFonts w:cs="Arabic Transparent"/>
                <w:color w:val="4F6228" w:themeColor="accent3" w:themeShade="80"/>
                <w:sz w:val="28"/>
                <w:szCs w:val="28"/>
                <w:rtl/>
                <w:lang w:bidi="ar-JO"/>
              </w:rPr>
            </w:pP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 xml:space="preserve">محتوى </w:t>
      </w:r>
      <w:proofErr w:type="gramStart"/>
      <w:r w:rsidRPr="002963FD">
        <w:rPr>
          <w:rFonts w:cs="SKR HEAD1" w:hint="cs"/>
          <w:color w:val="4F6228" w:themeColor="accent3" w:themeShade="80"/>
          <w:sz w:val="28"/>
          <w:szCs w:val="28"/>
          <w:u w:val="single"/>
          <w:rtl/>
          <w:lang w:bidi="ar-JO"/>
        </w:rPr>
        <w:t>المقرر</w:t>
      </w:r>
      <w:r w:rsidR="00FB49A3" w:rsidRPr="002963FD">
        <w:rPr>
          <w:rFonts w:cs="SKR HEAD1" w:hint="cs"/>
          <w:color w:val="4F6228" w:themeColor="accent3" w:themeShade="80"/>
          <w:sz w:val="28"/>
          <w:szCs w:val="28"/>
          <w:u w:val="single"/>
          <w:rtl/>
          <w:lang w:bidi="ar-JO"/>
        </w:rPr>
        <w:t xml:space="preserve"> </w:t>
      </w:r>
      <w:r w:rsidR="002963FD" w:rsidRPr="00161801">
        <w:rPr>
          <w:rFonts w:cs="SKR HEAD1" w:hint="cs"/>
          <w:color w:val="4F6228" w:themeColor="accent3" w:themeShade="80"/>
          <w:sz w:val="28"/>
          <w:szCs w:val="28"/>
          <w:rtl/>
          <w:lang w:bidi="ar-JO"/>
        </w:rPr>
        <w:t>:</w:t>
      </w:r>
      <w:proofErr w:type="gramEnd"/>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7C3CC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المدخل</w:t>
            </w:r>
            <w:r w:rsidRPr="007C3CC8">
              <w:rPr>
                <w:rFonts w:cs="Akhbar MT"/>
                <w:b/>
                <w:bCs/>
                <w:color w:val="auto"/>
                <w:sz w:val="24"/>
                <w:szCs w:val="24"/>
                <w:rtl/>
              </w:rPr>
              <w:t xml:space="preserve"> </w:t>
            </w:r>
            <w:r w:rsidRPr="007C3CC8">
              <w:rPr>
                <w:rFonts w:cs="Akhbar MT" w:hint="eastAsia"/>
                <w:b/>
                <w:bCs/>
                <w:color w:val="auto"/>
                <w:sz w:val="24"/>
                <w:szCs w:val="24"/>
                <w:rtl/>
              </w:rPr>
              <w:t>الى</w:t>
            </w:r>
            <w:r w:rsidRPr="007C3CC8">
              <w:rPr>
                <w:rFonts w:cs="Akhbar MT"/>
                <w:b/>
                <w:bCs/>
                <w:color w:val="auto"/>
                <w:sz w:val="24"/>
                <w:szCs w:val="24"/>
                <w:rtl/>
              </w:rPr>
              <w:t xml:space="preserve"> </w:t>
            </w:r>
            <w:r w:rsidRPr="007C3CC8">
              <w:rPr>
                <w:rFonts w:cs="Akhbar MT" w:hint="eastAsia"/>
                <w:b/>
                <w:bCs/>
                <w:color w:val="auto"/>
                <w:sz w:val="24"/>
                <w:szCs w:val="24"/>
                <w:rtl/>
              </w:rPr>
              <w:t>تحليل</w:t>
            </w:r>
            <w:r w:rsidRPr="007C3CC8">
              <w:rPr>
                <w:rFonts w:cs="Akhbar MT"/>
                <w:b/>
                <w:bCs/>
                <w:color w:val="auto"/>
                <w:sz w:val="24"/>
                <w:szCs w:val="24"/>
                <w:rtl/>
              </w:rPr>
              <w:t xml:space="preserve"> </w:t>
            </w:r>
            <w:r w:rsidRPr="007C3CC8">
              <w:rPr>
                <w:rFonts w:cs="Akhbar MT" w:hint="eastAsia"/>
                <w:b/>
                <w:bCs/>
                <w:color w:val="auto"/>
                <w:sz w:val="24"/>
                <w:szCs w:val="24"/>
                <w:rtl/>
              </w:rPr>
              <w:t>التقارير</w:t>
            </w:r>
            <w:r w:rsidRPr="007C3CC8">
              <w:rPr>
                <w:rFonts w:cs="Akhbar MT"/>
                <w:b/>
                <w:bCs/>
                <w:color w:val="auto"/>
                <w:sz w:val="24"/>
                <w:szCs w:val="24"/>
                <w:rtl/>
              </w:rPr>
              <w:t xml:space="preserve"> </w:t>
            </w:r>
            <w:r w:rsidRPr="007C3CC8">
              <w:rPr>
                <w:rFonts w:cs="Akhbar MT" w:hint="eastAsia"/>
                <w:b/>
                <w:bCs/>
                <w:color w:val="auto"/>
                <w:sz w:val="24"/>
                <w:szCs w:val="24"/>
                <w:rtl/>
              </w:rPr>
              <w:t>المالية</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7C3CC8" w:rsidRPr="007C3CC8" w:rsidRDefault="007C3CC8" w:rsidP="007C3CC8">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6</w:t>
            </w:r>
          </w:p>
        </w:tc>
      </w:tr>
      <w:tr w:rsidR="007C3CC8" w:rsidRPr="00290653" w:rsidTr="000A6B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كفاءة</w:t>
            </w:r>
            <w:r w:rsidRPr="007C3CC8">
              <w:rPr>
                <w:rFonts w:cs="Akhbar MT"/>
                <w:b/>
                <w:bCs/>
                <w:color w:val="auto"/>
                <w:sz w:val="24"/>
                <w:szCs w:val="24"/>
                <w:rtl/>
              </w:rPr>
              <w:t xml:space="preserve"> </w:t>
            </w:r>
            <w:r w:rsidRPr="007C3CC8">
              <w:rPr>
                <w:rFonts w:cs="Akhbar MT" w:hint="eastAsia"/>
                <w:b/>
                <w:bCs/>
                <w:color w:val="auto"/>
                <w:sz w:val="24"/>
                <w:szCs w:val="24"/>
                <w:rtl/>
              </w:rPr>
              <w:t>السوق</w:t>
            </w:r>
            <w:r w:rsidRPr="007C3CC8">
              <w:rPr>
                <w:rFonts w:cs="Akhbar MT"/>
                <w:b/>
                <w:bCs/>
                <w:color w:val="auto"/>
                <w:sz w:val="24"/>
                <w:szCs w:val="24"/>
                <w:rtl/>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3</w:t>
            </w:r>
          </w:p>
        </w:tc>
      </w:tr>
      <w:tr w:rsidR="007C3CC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مؤشر</w:t>
            </w:r>
            <w:r w:rsidRPr="007C3CC8">
              <w:rPr>
                <w:rFonts w:cs="Akhbar MT"/>
                <w:b/>
                <w:bCs/>
                <w:color w:val="auto"/>
                <w:sz w:val="24"/>
                <w:szCs w:val="24"/>
                <w:rtl/>
              </w:rPr>
              <w:t xml:space="preserve"> </w:t>
            </w:r>
            <w:r w:rsidRPr="007C3CC8">
              <w:rPr>
                <w:rFonts w:cs="Akhbar MT" w:hint="eastAsia"/>
                <w:b/>
                <w:bCs/>
                <w:color w:val="auto"/>
                <w:sz w:val="24"/>
                <w:szCs w:val="24"/>
                <w:rtl/>
              </w:rPr>
              <w:t>السوق</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C3CC8" w:rsidRPr="007C3CC8" w:rsidRDefault="007C3CC8" w:rsidP="007C3CC8">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3</w:t>
            </w:r>
          </w:p>
        </w:tc>
      </w:tr>
      <w:tr w:rsidR="007C3CC8" w:rsidRPr="00290653" w:rsidTr="000A6B42">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التحليل</w:t>
            </w:r>
            <w:r w:rsidRPr="007C3CC8">
              <w:rPr>
                <w:rFonts w:cs="Akhbar MT"/>
                <w:b/>
                <w:bCs/>
                <w:color w:val="auto"/>
                <w:sz w:val="24"/>
                <w:szCs w:val="24"/>
                <w:rtl/>
              </w:rPr>
              <w:t xml:space="preserve"> </w:t>
            </w:r>
            <w:r w:rsidRPr="007C3CC8">
              <w:rPr>
                <w:rFonts w:cs="Akhbar MT" w:hint="eastAsia"/>
                <w:b/>
                <w:bCs/>
                <w:color w:val="auto"/>
                <w:sz w:val="24"/>
                <w:szCs w:val="24"/>
                <w:rtl/>
              </w:rPr>
              <w:t>الأساسي</w:t>
            </w:r>
            <w:r w:rsidRPr="007C3CC8">
              <w:rPr>
                <w:rFonts w:cs="Akhbar MT"/>
                <w:b/>
                <w:bCs/>
                <w:color w:val="auto"/>
                <w:sz w:val="24"/>
                <w:szCs w:val="24"/>
                <w:rtl/>
              </w:rPr>
              <w:t xml:space="preserve"> (</w:t>
            </w:r>
            <w:r w:rsidRPr="007C3CC8">
              <w:rPr>
                <w:rFonts w:cs="Akhbar MT" w:hint="eastAsia"/>
                <w:b/>
                <w:bCs/>
                <w:color w:val="auto"/>
                <w:sz w:val="24"/>
                <w:szCs w:val="24"/>
                <w:rtl/>
              </w:rPr>
              <w:t>الأحوال</w:t>
            </w:r>
            <w:r w:rsidRPr="007C3CC8">
              <w:rPr>
                <w:rFonts w:cs="Akhbar MT"/>
                <w:b/>
                <w:bCs/>
                <w:color w:val="auto"/>
                <w:sz w:val="24"/>
                <w:szCs w:val="24"/>
                <w:rtl/>
              </w:rPr>
              <w:t xml:space="preserve"> </w:t>
            </w:r>
            <w:r w:rsidRPr="007C3CC8">
              <w:rPr>
                <w:rFonts w:cs="Akhbar MT" w:hint="eastAsia"/>
                <w:b/>
                <w:bCs/>
                <w:color w:val="auto"/>
                <w:sz w:val="24"/>
                <w:szCs w:val="24"/>
                <w:rtl/>
              </w:rPr>
              <w:t>الاقتصادية</w:t>
            </w:r>
            <w:r w:rsidRPr="007C3CC8">
              <w:rPr>
                <w:rFonts w:cs="Akhbar MT"/>
                <w:b/>
                <w:bCs/>
                <w:color w:val="auto"/>
                <w:sz w:val="24"/>
                <w:szCs w:val="24"/>
                <w:rtl/>
              </w:rPr>
              <w:t xml:space="preserve"> </w:t>
            </w:r>
            <w:r w:rsidRPr="007C3CC8">
              <w:rPr>
                <w:rFonts w:cs="Akhbar MT" w:hint="eastAsia"/>
                <w:b/>
                <w:bCs/>
                <w:color w:val="auto"/>
                <w:sz w:val="24"/>
                <w:szCs w:val="24"/>
                <w:rtl/>
              </w:rPr>
              <w:t>وظروف</w:t>
            </w:r>
            <w:r w:rsidRPr="007C3CC8">
              <w:rPr>
                <w:rFonts w:cs="Akhbar MT"/>
                <w:b/>
                <w:bCs/>
                <w:color w:val="auto"/>
                <w:sz w:val="24"/>
                <w:szCs w:val="24"/>
                <w:rtl/>
              </w:rPr>
              <w:t xml:space="preserve"> </w:t>
            </w:r>
            <w:r w:rsidRPr="007C3CC8">
              <w:rPr>
                <w:rFonts w:cs="Akhbar MT" w:hint="eastAsia"/>
                <w:b/>
                <w:bCs/>
                <w:color w:val="auto"/>
                <w:sz w:val="24"/>
                <w:szCs w:val="24"/>
                <w:rtl/>
              </w:rPr>
              <w:t>الصناعة</w:t>
            </w:r>
            <w:r w:rsidRPr="007C3CC8">
              <w:rPr>
                <w:rFonts w:cs="Akhbar MT"/>
                <w:b/>
                <w:bCs/>
                <w:color w:val="auto"/>
                <w:sz w:val="24"/>
                <w:szCs w:val="24"/>
                <w:rtl/>
              </w:rPr>
              <w:t>)</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3</w:t>
            </w:r>
          </w:p>
        </w:tc>
      </w:tr>
      <w:tr w:rsidR="007C3CC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التحليل</w:t>
            </w:r>
            <w:r w:rsidRPr="007C3CC8">
              <w:rPr>
                <w:rFonts w:cs="Akhbar MT"/>
                <w:b/>
                <w:bCs/>
                <w:color w:val="auto"/>
                <w:sz w:val="24"/>
                <w:szCs w:val="24"/>
                <w:rtl/>
              </w:rPr>
              <w:t xml:space="preserve"> </w:t>
            </w:r>
            <w:r w:rsidRPr="007C3CC8">
              <w:rPr>
                <w:rFonts w:cs="Akhbar MT" w:hint="eastAsia"/>
                <w:b/>
                <w:bCs/>
                <w:color w:val="auto"/>
                <w:sz w:val="24"/>
                <w:szCs w:val="24"/>
                <w:rtl/>
              </w:rPr>
              <w:t>المالي</w:t>
            </w:r>
            <w:r w:rsidRPr="007C3CC8">
              <w:rPr>
                <w:rFonts w:cs="Akhbar MT"/>
                <w:b/>
                <w:bCs/>
                <w:color w:val="auto"/>
                <w:sz w:val="24"/>
                <w:szCs w:val="24"/>
                <w:rtl/>
              </w:rPr>
              <w:t xml:space="preserve"> </w:t>
            </w:r>
            <w:r w:rsidRPr="007C3CC8">
              <w:rPr>
                <w:rFonts w:cs="Akhbar MT" w:hint="eastAsia"/>
                <w:b/>
                <w:bCs/>
                <w:color w:val="auto"/>
                <w:sz w:val="24"/>
                <w:szCs w:val="24"/>
                <w:rtl/>
              </w:rPr>
              <w:t>لقائمة</w:t>
            </w:r>
            <w:r w:rsidRPr="007C3CC8">
              <w:rPr>
                <w:rFonts w:cs="Akhbar MT"/>
                <w:b/>
                <w:bCs/>
                <w:color w:val="auto"/>
                <w:sz w:val="24"/>
                <w:szCs w:val="24"/>
                <w:rtl/>
              </w:rPr>
              <w:t xml:space="preserve"> </w:t>
            </w:r>
            <w:r w:rsidRPr="007C3CC8">
              <w:rPr>
                <w:rFonts w:cs="Akhbar MT" w:hint="eastAsia"/>
                <w:b/>
                <w:bCs/>
                <w:color w:val="auto"/>
                <w:sz w:val="24"/>
                <w:szCs w:val="24"/>
                <w:rtl/>
              </w:rPr>
              <w:t>الدخل</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6</w:t>
            </w:r>
          </w:p>
        </w:tc>
      </w:tr>
      <w:tr w:rsidR="007C3CC8" w:rsidRPr="00290653" w:rsidTr="000A6B4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التحليل</w:t>
            </w:r>
            <w:r w:rsidRPr="007C3CC8">
              <w:rPr>
                <w:rFonts w:cs="Akhbar MT"/>
                <w:b/>
                <w:bCs/>
                <w:color w:val="auto"/>
                <w:sz w:val="24"/>
                <w:szCs w:val="24"/>
                <w:rtl/>
              </w:rPr>
              <w:t xml:space="preserve"> </w:t>
            </w:r>
            <w:r w:rsidRPr="007C3CC8">
              <w:rPr>
                <w:rFonts w:cs="Akhbar MT" w:hint="eastAsia"/>
                <w:b/>
                <w:bCs/>
                <w:color w:val="auto"/>
                <w:sz w:val="24"/>
                <w:szCs w:val="24"/>
                <w:rtl/>
              </w:rPr>
              <w:t>المالي</w:t>
            </w:r>
            <w:r w:rsidRPr="007C3CC8">
              <w:rPr>
                <w:rFonts w:cs="Akhbar MT"/>
                <w:b/>
                <w:bCs/>
                <w:color w:val="auto"/>
                <w:sz w:val="24"/>
                <w:szCs w:val="24"/>
                <w:rtl/>
              </w:rPr>
              <w:t xml:space="preserve"> </w:t>
            </w:r>
            <w:r w:rsidRPr="007C3CC8">
              <w:rPr>
                <w:rFonts w:cs="Akhbar MT" w:hint="eastAsia"/>
                <w:b/>
                <w:bCs/>
                <w:color w:val="auto"/>
                <w:sz w:val="24"/>
                <w:szCs w:val="24"/>
                <w:rtl/>
              </w:rPr>
              <w:t>لقائمة</w:t>
            </w:r>
            <w:r w:rsidRPr="007C3CC8">
              <w:rPr>
                <w:rFonts w:cs="Akhbar MT"/>
                <w:b/>
                <w:bCs/>
                <w:color w:val="auto"/>
                <w:sz w:val="24"/>
                <w:szCs w:val="24"/>
                <w:rtl/>
              </w:rPr>
              <w:t xml:space="preserve"> </w:t>
            </w:r>
            <w:r w:rsidRPr="007C3CC8">
              <w:rPr>
                <w:rFonts w:cs="Akhbar MT" w:hint="eastAsia"/>
                <w:b/>
                <w:bCs/>
                <w:color w:val="auto"/>
                <w:sz w:val="24"/>
                <w:szCs w:val="24"/>
                <w:rtl/>
              </w:rPr>
              <w:t>المركز</w:t>
            </w:r>
            <w:r w:rsidRPr="007C3CC8">
              <w:rPr>
                <w:rFonts w:cs="Akhbar MT"/>
                <w:b/>
                <w:bCs/>
                <w:color w:val="auto"/>
                <w:sz w:val="24"/>
                <w:szCs w:val="24"/>
                <w:rtl/>
              </w:rPr>
              <w:t xml:space="preserve"> </w:t>
            </w:r>
            <w:r w:rsidRPr="007C3CC8">
              <w:rPr>
                <w:rFonts w:cs="Akhbar MT" w:hint="eastAsia"/>
                <w:b/>
                <w:bCs/>
                <w:color w:val="auto"/>
                <w:sz w:val="24"/>
                <w:szCs w:val="24"/>
                <w:rtl/>
              </w:rPr>
              <w:t>المالي</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C3CC8" w:rsidRPr="007C3CC8" w:rsidRDefault="007C3CC8" w:rsidP="007C3CC8">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6</w:t>
            </w:r>
          </w:p>
        </w:tc>
      </w:tr>
      <w:tr w:rsidR="007C3CC8" w:rsidRPr="00290653" w:rsidTr="000A6B42">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التحليل</w:t>
            </w:r>
            <w:r w:rsidRPr="007C3CC8">
              <w:rPr>
                <w:rFonts w:cs="Akhbar MT"/>
                <w:b/>
                <w:bCs/>
                <w:color w:val="auto"/>
                <w:sz w:val="24"/>
                <w:szCs w:val="24"/>
                <w:rtl/>
              </w:rPr>
              <w:t xml:space="preserve"> </w:t>
            </w:r>
            <w:r w:rsidRPr="007C3CC8">
              <w:rPr>
                <w:rFonts w:cs="Akhbar MT" w:hint="eastAsia"/>
                <w:b/>
                <w:bCs/>
                <w:color w:val="auto"/>
                <w:sz w:val="24"/>
                <w:szCs w:val="24"/>
                <w:rtl/>
              </w:rPr>
              <w:t>المالي</w:t>
            </w:r>
            <w:r w:rsidRPr="007C3CC8">
              <w:rPr>
                <w:rFonts w:cs="Akhbar MT"/>
                <w:b/>
                <w:bCs/>
                <w:color w:val="auto"/>
                <w:sz w:val="24"/>
                <w:szCs w:val="24"/>
                <w:rtl/>
              </w:rPr>
              <w:t xml:space="preserve"> </w:t>
            </w:r>
            <w:r w:rsidRPr="007C3CC8">
              <w:rPr>
                <w:rFonts w:cs="Akhbar MT" w:hint="eastAsia"/>
                <w:b/>
                <w:bCs/>
                <w:color w:val="auto"/>
                <w:sz w:val="24"/>
                <w:szCs w:val="24"/>
                <w:rtl/>
              </w:rPr>
              <w:t>لقائمة</w:t>
            </w:r>
            <w:r w:rsidRPr="007C3CC8">
              <w:rPr>
                <w:rFonts w:cs="Akhbar MT"/>
                <w:b/>
                <w:bCs/>
                <w:color w:val="auto"/>
                <w:sz w:val="24"/>
                <w:szCs w:val="24"/>
                <w:rtl/>
              </w:rPr>
              <w:t xml:space="preserve"> </w:t>
            </w:r>
            <w:r w:rsidRPr="007C3CC8">
              <w:rPr>
                <w:rFonts w:cs="Akhbar MT" w:hint="eastAsia"/>
                <w:b/>
                <w:bCs/>
                <w:color w:val="auto"/>
                <w:sz w:val="24"/>
                <w:szCs w:val="24"/>
                <w:rtl/>
              </w:rPr>
              <w:t>التدفقات</w:t>
            </w:r>
            <w:r w:rsidRPr="007C3CC8">
              <w:rPr>
                <w:rFonts w:cs="Akhbar MT"/>
                <w:b/>
                <w:bCs/>
                <w:color w:val="auto"/>
                <w:sz w:val="24"/>
                <w:szCs w:val="24"/>
                <w:rtl/>
              </w:rPr>
              <w:t xml:space="preserve"> </w:t>
            </w:r>
            <w:r w:rsidRPr="007C3CC8">
              <w:rPr>
                <w:rFonts w:cs="Akhbar MT" w:hint="eastAsia"/>
                <w:b/>
                <w:bCs/>
                <w:color w:val="auto"/>
                <w:sz w:val="24"/>
                <w:szCs w:val="24"/>
                <w:rtl/>
              </w:rPr>
              <w:t>النقدية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C3CC8" w:rsidRPr="007C3CC8" w:rsidRDefault="007C3CC8" w:rsidP="007C3CC8">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3</w:t>
            </w:r>
          </w:p>
        </w:tc>
      </w:tr>
      <w:tr w:rsidR="007C3CC8" w:rsidRPr="00290653" w:rsidTr="004560D8">
        <w:trPr>
          <w:cnfStyle w:val="000000100000" w:firstRow="0" w:lastRow="0" w:firstColumn="0" w:lastColumn="0" w:oddVBand="0" w:evenVBand="0" w:oddHBand="1" w:evenHBand="0" w:firstRowFirstColumn="0" w:firstRowLastColumn="0" w:lastRowFirstColumn="0" w:lastRowLastColumn="0"/>
          <w:trHeight w:val="7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lastRenderedPageBreak/>
              <w:t>النسب</w:t>
            </w:r>
            <w:r w:rsidRPr="007C3CC8">
              <w:rPr>
                <w:rFonts w:cs="Akhbar MT"/>
                <w:b/>
                <w:bCs/>
                <w:color w:val="auto"/>
                <w:sz w:val="24"/>
                <w:szCs w:val="24"/>
                <w:rtl/>
              </w:rPr>
              <w:t xml:space="preserve"> </w:t>
            </w:r>
            <w:r w:rsidRPr="007C3CC8">
              <w:rPr>
                <w:rFonts w:cs="Akhbar MT" w:hint="eastAsia"/>
                <w:b/>
                <w:bCs/>
                <w:color w:val="auto"/>
                <w:sz w:val="24"/>
                <w:szCs w:val="24"/>
                <w:rtl/>
              </w:rPr>
              <w:t>المالية</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C3CC8" w:rsidRPr="007C3CC8" w:rsidRDefault="007C3CC8" w:rsidP="007C3CC8">
            <w:pPr>
              <w:jc w:val="center"/>
              <w:cnfStyle w:val="000000100000" w:firstRow="0" w:lastRow="0" w:firstColumn="0" w:lastColumn="0" w:oddVBand="0" w:evenVBand="0" w:oddHBand="1"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4</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12</w:t>
            </w:r>
          </w:p>
        </w:tc>
      </w:tr>
      <w:tr w:rsidR="007C3CC8" w:rsidRPr="00290653" w:rsidTr="004560D8">
        <w:trPr>
          <w:trHeight w:val="7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C3CC8" w:rsidRPr="007C3CC8" w:rsidRDefault="007C3CC8" w:rsidP="007C3CC8">
            <w:pPr>
              <w:jc w:val="both"/>
              <w:rPr>
                <w:rFonts w:cs="Akhbar MT"/>
                <w:b/>
                <w:bCs/>
                <w:color w:val="auto"/>
                <w:sz w:val="24"/>
                <w:szCs w:val="24"/>
              </w:rPr>
            </w:pPr>
            <w:r w:rsidRPr="007C3CC8">
              <w:rPr>
                <w:rFonts w:cs="Akhbar MT" w:hint="eastAsia"/>
                <w:b/>
                <w:bCs/>
                <w:color w:val="auto"/>
                <w:sz w:val="24"/>
                <w:szCs w:val="24"/>
                <w:rtl/>
              </w:rPr>
              <w:t>التنبؤ</w:t>
            </w:r>
            <w:r w:rsidRPr="007C3CC8">
              <w:rPr>
                <w:rFonts w:cs="Akhbar MT"/>
                <w:b/>
                <w:bCs/>
                <w:color w:val="auto"/>
                <w:sz w:val="24"/>
                <w:szCs w:val="24"/>
                <w:rtl/>
              </w:rPr>
              <w:t xml:space="preserve"> </w:t>
            </w:r>
            <w:r w:rsidRPr="007C3CC8">
              <w:rPr>
                <w:rFonts w:cs="Akhbar MT" w:hint="eastAsia"/>
                <w:b/>
                <w:bCs/>
                <w:color w:val="auto"/>
                <w:sz w:val="24"/>
                <w:szCs w:val="24"/>
                <w:rtl/>
              </w:rPr>
              <w:t>المالي</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C3CC8" w:rsidRPr="007C3CC8" w:rsidRDefault="007C3CC8" w:rsidP="007C3CC8">
            <w:pPr>
              <w:jc w:val="center"/>
              <w:cnfStyle w:val="000000000000" w:firstRow="0" w:lastRow="0" w:firstColumn="0" w:lastColumn="0" w:oddVBand="0" w:evenVBand="0" w:oddHBand="0" w:evenHBand="0" w:firstRowFirstColumn="0" w:firstRowLastColumn="0" w:lastRowFirstColumn="0" w:lastRowLastColumn="0"/>
              <w:rPr>
                <w:rFonts w:cs="Akhbar MT"/>
                <w:b/>
                <w:bCs/>
                <w:color w:val="auto"/>
                <w:sz w:val="24"/>
                <w:szCs w:val="24"/>
              </w:rPr>
            </w:pPr>
            <w:r w:rsidRPr="007C3CC8">
              <w:rPr>
                <w:rFonts w:cs="Akhbar MT"/>
                <w:b/>
                <w:bCs/>
                <w:color w:val="auto"/>
                <w:sz w:val="24"/>
                <w:szCs w:val="24"/>
                <w:rtl/>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C3CC8" w:rsidRPr="007C3CC8" w:rsidRDefault="007C3CC8" w:rsidP="007C3CC8">
            <w:pPr>
              <w:jc w:val="center"/>
              <w:rPr>
                <w:rFonts w:cs="Akhbar MT"/>
                <w:b/>
                <w:bCs/>
                <w:color w:val="auto"/>
                <w:sz w:val="24"/>
                <w:szCs w:val="24"/>
              </w:rPr>
            </w:pPr>
            <w:r w:rsidRPr="007C3CC8">
              <w:rPr>
                <w:rFonts w:cs="Akhbar MT"/>
                <w:b/>
                <w:bCs/>
                <w:color w:val="auto"/>
                <w:sz w:val="24"/>
                <w:szCs w:val="24"/>
                <w:rtl/>
              </w:rPr>
              <w:t>3</w:t>
            </w:r>
          </w:p>
        </w:tc>
      </w:tr>
    </w:tbl>
    <w:p w:rsidR="00F616B5" w:rsidRDefault="00F616B5" w:rsidP="002963FD">
      <w:pPr>
        <w:rPr>
          <w:rFonts w:cs="SKR HEAD1"/>
          <w:color w:val="4F6228" w:themeColor="accent3" w:themeShade="80"/>
          <w:sz w:val="28"/>
          <w:szCs w:val="28"/>
          <w:rtl/>
          <w:lang w:bidi="ar-JO"/>
        </w:rPr>
      </w:pPr>
    </w:p>
    <w:p w:rsidR="00FB49A3" w:rsidRPr="00F616B5" w:rsidRDefault="00A647DB" w:rsidP="00065064">
      <w:pPr>
        <w:rPr>
          <w:rFonts w:cs="SKR HEAD1"/>
          <w:color w:val="4F6228" w:themeColor="accent3" w:themeShade="80"/>
          <w:sz w:val="28"/>
          <w:szCs w:val="28"/>
          <w:rtl/>
          <w:lang w:bidi="ar-JO"/>
        </w:rPr>
      </w:pPr>
      <w:r w:rsidRPr="00F616B5">
        <w:rPr>
          <w:rFonts w:cs="SKR HEAD1" w:hint="cs"/>
          <w:color w:val="4F6228" w:themeColor="accent3" w:themeShade="80"/>
          <w:sz w:val="28"/>
          <w:szCs w:val="28"/>
          <w:u w:val="single"/>
          <w:rtl/>
          <w:lang w:bidi="ar-JO"/>
        </w:rPr>
        <w:t>الكتاب المقرر والمراجع المساندة:</w:t>
      </w:r>
      <w:r w:rsidR="00FB49A3" w:rsidRPr="00F616B5">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tbl>
      <w:tblPr>
        <w:tblStyle w:val="-3"/>
        <w:bidiVisual/>
        <w:tblW w:w="9780" w:type="dxa"/>
        <w:tblInd w:w="-347" w:type="dxa"/>
        <w:tblLook w:val="01E0" w:firstRow="1" w:lastRow="1" w:firstColumn="1" w:lastColumn="1" w:noHBand="0" w:noVBand="0"/>
      </w:tblPr>
      <w:tblGrid>
        <w:gridCol w:w="4593"/>
        <w:gridCol w:w="5187"/>
      </w:tblGrid>
      <w:tr w:rsidR="00D5077E" w:rsidRPr="00726D08" w:rsidTr="008D1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D5077E" w:rsidRPr="002963FD" w:rsidRDefault="00D5077E" w:rsidP="00D5077E">
            <w:pPr>
              <w:spacing w:after="120"/>
              <w:ind w:left="3885" w:hanging="3885"/>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5187"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D5077E" w:rsidRPr="008D14AE" w:rsidRDefault="007C3CC8" w:rsidP="00D5077E">
            <w:pPr>
              <w:pStyle w:val="a6"/>
              <w:spacing w:after="120"/>
              <w:rPr>
                <w:rFonts w:cs="Akhbar MT"/>
                <w:color w:val="auto"/>
                <w:sz w:val="28"/>
                <w:szCs w:val="28"/>
                <w:rtl/>
              </w:rPr>
            </w:pPr>
            <w:r w:rsidRPr="008D14AE">
              <w:rPr>
                <w:rFonts w:cs="Akhbar MT" w:hint="cs"/>
                <w:color w:val="auto"/>
                <w:sz w:val="28"/>
                <w:szCs w:val="28"/>
                <w:rtl/>
              </w:rPr>
              <w:t>التحليل المالي: نظرة محاسبية</w:t>
            </w:r>
          </w:p>
        </w:tc>
      </w:tr>
      <w:tr w:rsidR="00D5077E" w:rsidRPr="00726D08" w:rsidTr="008D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5187"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D5077E" w:rsidRPr="008D14AE" w:rsidRDefault="00D5077E" w:rsidP="007C3CC8">
            <w:pPr>
              <w:pStyle w:val="a6"/>
              <w:spacing w:after="120"/>
              <w:rPr>
                <w:rFonts w:cs="Akhbar MT"/>
                <w:color w:val="auto"/>
                <w:sz w:val="28"/>
                <w:szCs w:val="28"/>
                <w:rtl/>
              </w:rPr>
            </w:pPr>
            <w:r w:rsidRPr="008D14AE">
              <w:rPr>
                <w:rFonts w:cs="Akhbar MT"/>
                <w:color w:val="auto"/>
                <w:sz w:val="28"/>
                <w:szCs w:val="28"/>
                <w:rtl/>
              </w:rPr>
              <w:t xml:space="preserve">د. </w:t>
            </w:r>
            <w:r w:rsidR="007C3CC8" w:rsidRPr="008D14AE">
              <w:rPr>
                <w:rFonts w:cs="Akhbar MT" w:hint="cs"/>
                <w:color w:val="auto"/>
                <w:sz w:val="28"/>
                <w:szCs w:val="28"/>
                <w:rtl/>
              </w:rPr>
              <w:t>محمد بن سلطان السهلي</w:t>
            </w:r>
          </w:p>
        </w:tc>
      </w:tr>
      <w:tr w:rsidR="00D5077E" w:rsidRPr="00726D08" w:rsidTr="008D14AE">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right w:val="single" w:sz="4" w:space="0" w:color="76923C" w:themeColor="accent3" w:themeShade="BF"/>
            </w:tcBorders>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الناشر</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right w:val="single" w:sz="4" w:space="0" w:color="76923C" w:themeColor="accent3" w:themeShade="BF"/>
            </w:tcBorders>
          </w:tcPr>
          <w:p w:rsidR="00D5077E" w:rsidRPr="008D14AE" w:rsidRDefault="007C3CC8" w:rsidP="00D5077E">
            <w:pPr>
              <w:pStyle w:val="a6"/>
              <w:spacing w:after="120"/>
              <w:rPr>
                <w:rFonts w:cs="Akhbar MT"/>
                <w:color w:val="auto"/>
                <w:sz w:val="28"/>
                <w:szCs w:val="28"/>
                <w:rtl/>
              </w:rPr>
            </w:pPr>
            <w:r w:rsidRPr="008D14AE">
              <w:rPr>
                <w:rFonts w:cs="Akhbar MT" w:hint="cs"/>
                <w:color w:val="auto"/>
                <w:sz w:val="28"/>
                <w:szCs w:val="28"/>
                <w:rtl/>
              </w:rPr>
              <w:t>الجمعية السعودية للمحاسبة</w:t>
            </w:r>
          </w:p>
        </w:tc>
      </w:tr>
      <w:tr w:rsidR="00D5077E" w:rsidRPr="00726D08" w:rsidTr="008D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right w:val="single" w:sz="4" w:space="0" w:color="76923C" w:themeColor="accent3" w:themeShade="BF"/>
            </w:tcBorders>
            <w:shd w:val="clear" w:color="auto" w:fill="E5EDD3"/>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سنة النشر</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right w:val="single" w:sz="4" w:space="0" w:color="76923C" w:themeColor="accent3" w:themeShade="BF"/>
            </w:tcBorders>
            <w:shd w:val="clear" w:color="auto" w:fill="E5EDD3"/>
          </w:tcPr>
          <w:p w:rsidR="00D5077E" w:rsidRPr="008D14AE" w:rsidRDefault="004560D8" w:rsidP="007C3CC8">
            <w:pPr>
              <w:pStyle w:val="a6"/>
              <w:spacing w:after="120"/>
              <w:rPr>
                <w:rFonts w:cs="Akhbar MT"/>
                <w:color w:val="auto"/>
                <w:sz w:val="28"/>
                <w:szCs w:val="28"/>
                <w:rtl/>
              </w:rPr>
            </w:pPr>
            <w:r w:rsidRPr="008D14AE">
              <w:rPr>
                <w:rFonts w:cs="Akhbar MT" w:hint="cs"/>
                <w:color w:val="auto"/>
                <w:sz w:val="28"/>
                <w:szCs w:val="28"/>
                <w:rtl/>
              </w:rPr>
              <w:t>200</w:t>
            </w:r>
            <w:r w:rsidR="007C3CC8" w:rsidRPr="008D14AE">
              <w:rPr>
                <w:rFonts w:cs="Akhbar MT" w:hint="cs"/>
                <w:color w:val="auto"/>
                <w:sz w:val="28"/>
                <w:szCs w:val="28"/>
                <w:rtl/>
              </w:rPr>
              <w:t>9</w:t>
            </w:r>
            <w:r w:rsidRPr="008D14AE">
              <w:rPr>
                <w:rFonts w:cs="Akhbar MT" w:hint="cs"/>
                <w:color w:val="auto"/>
                <w:sz w:val="28"/>
                <w:szCs w:val="28"/>
                <w:rtl/>
              </w:rPr>
              <w:t>م</w:t>
            </w:r>
          </w:p>
        </w:tc>
      </w:tr>
      <w:tr w:rsidR="00D5077E" w:rsidRPr="00726D08" w:rsidTr="008D14AE">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right w:val="single" w:sz="4" w:space="0" w:color="76923C" w:themeColor="accent3" w:themeShade="BF"/>
            </w:tcBorders>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المرجع (1)</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right w:val="single" w:sz="4" w:space="0" w:color="76923C" w:themeColor="accent3" w:themeShade="BF"/>
            </w:tcBorders>
          </w:tcPr>
          <w:p w:rsidR="00D5077E" w:rsidRPr="008D14AE" w:rsidRDefault="007C3CC8" w:rsidP="004560D8">
            <w:pPr>
              <w:pStyle w:val="a6"/>
              <w:spacing w:after="120"/>
              <w:rPr>
                <w:rFonts w:cs="Akhbar MT"/>
                <w:color w:val="auto"/>
                <w:sz w:val="28"/>
                <w:szCs w:val="28"/>
                <w:rtl/>
              </w:rPr>
            </w:pPr>
            <w:r w:rsidRPr="008D14AE">
              <w:rPr>
                <w:rFonts w:cs="Akhbar MT" w:hint="cs"/>
                <w:color w:val="auto"/>
                <w:sz w:val="28"/>
                <w:szCs w:val="28"/>
                <w:rtl/>
              </w:rPr>
              <w:t>الاتجاهات الحديثة في التحليل المالي والائتماني</w:t>
            </w:r>
            <w:r w:rsidR="00D5077E" w:rsidRPr="008D14AE">
              <w:rPr>
                <w:rFonts w:cs="Akhbar MT" w:hint="cs"/>
                <w:color w:val="auto"/>
                <w:sz w:val="28"/>
                <w:szCs w:val="28"/>
                <w:rtl/>
              </w:rPr>
              <w:t xml:space="preserve"> </w:t>
            </w:r>
          </w:p>
        </w:tc>
      </w:tr>
      <w:tr w:rsidR="00D5077E" w:rsidRPr="00726D08" w:rsidTr="008D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right w:val="single" w:sz="4" w:space="0" w:color="76923C" w:themeColor="accent3" w:themeShade="BF"/>
            </w:tcBorders>
            <w:shd w:val="clear" w:color="auto" w:fill="E5EDD3"/>
          </w:tcPr>
          <w:p w:rsidR="00D5077E" w:rsidRPr="002963FD" w:rsidRDefault="00D5077E" w:rsidP="00D5077E">
            <w:pPr>
              <w:spacing w:after="120"/>
              <w:rPr>
                <w:rFonts w:cs="Sultan Medium"/>
                <w:b w:val="0"/>
                <w:bCs w:val="0"/>
                <w:sz w:val="24"/>
                <w:szCs w:val="24"/>
                <w:rtl/>
                <w:lang w:bidi="ar-JO"/>
              </w:rPr>
            </w:pPr>
            <w:r w:rsidRPr="002963FD">
              <w:rPr>
                <w:rFonts w:cs="Sultan Medium" w:hint="cs"/>
                <w:b w:val="0"/>
                <w:bCs w:val="0"/>
                <w:sz w:val="24"/>
                <w:szCs w:val="24"/>
                <w:rtl/>
                <w:lang w:bidi="ar-JO"/>
              </w:rPr>
              <w:t>اسم المؤلف</w:t>
            </w:r>
          </w:p>
          <w:p w:rsidR="00D5077E" w:rsidRPr="000B732E" w:rsidRDefault="00D5077E" w:rsidP="00D5077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right w:val="single" w:sz="4" w:space="0" w:color="76923C" w:themeColor="accent3" w:themeShade="BF"/>
            </w:tcBorders>
            <w:shd w:val="clear" w:color="auto" w:fill="E5EDD3"/>
          </w:tcPr>
          <w:p w:rsidR="00D5077E" w:rsidRPr="008D14AE" w:rsidRDefault="009E79F2" w:rsidP="007C3CC8">
            <w:pPr>
              <w:pStyle w:val="a6"/>
              <w:spacing w:after="120"/>
              <w:rPr>
                <w:rFonts w:cs="Akhbar MT"/>
                <w:color w:val="auto"/>
                <w:sz w:val="28"/>
                <w:szCs w:val="28"/>
                <w:rtl/>
              </w:rPr>
            </w:pPr>
            <w:r w:rsidRPr="008D14AE">
              <w:rPr>
                <w:rFonts w:cs="Akhbar MT" w:hint="cs"/>
                <w:color w:val="auto"/>
                <w:sz w:val="28"/>
                <w:szCs w:val="28"/>
                <w:rtl/>
              </w:rPr>
              <w:t xml:space="preserve">د. </w:t>
            </w:r>
            <w:r w:rsidR="007C3CC8" w:rsidRPr="008D14AE">
              <w:rPr>
                <w:rFonts w:cs="Akhbar MT" w:hint="cs"/>
                <w:color w:val="auto"/>
                <w:sz w:val="28"/>
                <w:szCs w:val="28"/>
                <w:rtl/>
              </w:rPr>
              <w:t>محمد مطر</w:t>
            </w:r>
            <w:r w:rsidR="00D5077E" w:rsidRPr="008D14AE">
              <w:rPr>
                <w:rFonts w:cs="Akhbar MT" w:hint="cs"/>
                <w:color w:val="auto"/>
                <w:sz w:val="28"/>
                <w:szCs w:val="28"/>
                <w:rtl/>
              </w:rPr>
              <w:t xml:space="preserve"> </w:t>
            </w:r>
          </w:p>
        </w:tc>
      </w:tr>
      <w:tr w:rsidR="00D5077E" w:rsidRPr="00726D08" w:rsidTr="008D14AE">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bottom w:val="single" w:sz="2" w:space="0" w:color="E5EDD3"/>
              <w:right w:val="single" w:sz="4" w:space="0" w:color="76923C" w:themeColor="accent3" w:themeShade="BF"/>
            </w:tcBorders>
          </w:tcPr>
          <w:p w:rsidR="00D5077E" w:rsidRPr="002963FD" w:rsidRDefault="00D5077E" w:rsidP="00D5077E">
            <w:pPr>
              <w:spacing w:after="120"/>
              <w:rPr>
                <w:rFonts w:cs="Sultan Medium"/>
                <w:b w:val="0"/>
                <w:bCs w:val="0"/>
                <w:sz w:val="24"/>
                <w:szCs w:val="24"/>
                <w:rtl/>
              </w:rPr>
            </w:pPr>
            <w:r w:rsidRPr="002963FD">
              <w:rPr>
                <w:rFonts w:cs="Sultan Medium" w:hint="cs"/>
                <w:b w:val="0"/>
                <w:bCs w:val="0"/>
                <w:sz w:val="24"/>
                <w:szCs w:val="24"/>
                <w:rtl/>
                <w:lang w:bidi="ar-JO"/>
              </w:rPr>
              <w:t>اسم الناشر</w:t>
            </w:r>
          </w:p>
          <w:p w:rsidR="00D5077E" w:rsidRPr="000B732E" w:rsidRDefault="00D5077E" w:rsidP="00D5077E">
            <w:pPr>
              <w:bidi w:val="0"/>
              <w:spacing w:after="120"/>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bottom w:val="single" w:sz="2" w:space="0" w:color="E5EDD3"/>
              <w:right w:val="single" w:sz="4" w:space="0" w:color="76923C" w:themeColor="accent3" w:themeShade="BF"/>
            </w:tcBorders>
          </w:tcPr>
          <w:p w:rsidR="00D5077E" w:rsidRPr="008D14AE" w:rsidRDefault="00D5077E" w:rsidP="008D14AE">
            <w:pPr>
              <w:pStyle w:val="a6"/>
              <w:spacing w:after="120"/>
              <w:rPr>
                <w:rFonts w:cs="Akhbar MT"/>
                <w:color w:val="auto"/>
                <w:sz w:val="28"/>
                <w:szCs w:val="28"/>
                <w:rtl/>
              </w:rPr>
            </w:pPr>
            <w:r w:rsidRPr="008D14AE">
              <w:rPr>
                <w:rFonts w:cs="Akhbar MT" w:hint="cs"/>
                <w:color w:val="auto"/>
                <w:sz w:val="28"/>
                <w:szCs w:val="28"/>
                <w:rtl/>
              </w:rPr>
              <w:t xml:space="preserve">دار </w:t>
            </w:r>
            <w:r w:rsidR="009E79F2" w:rsidRPr="008D14AE">
              <w:rPr>
                <w:rFonts w:cs="Akhbar MT" w:hint="cs"/>
                <w:color w:val="auto"/>
                <w:sz w:val="28"/>
                <w:szCs w:val="28"/>
                <w:rtl/>
              </w:rPr>
              <w:t>و</w:t>
            </w:r>
            <w:r w:rsidR="007C3CC8" w:rsidRPr="008D14AE">
              <w:rPr>
                <w:rFonts w:cs="Akhbar MT" w:hint="cs"/>
                <w:color w:val="auto"/>
                <w:sz w:val="28"/>
                <w:szCs w:val="28"/>
                <w:rtl/>
              </w:rPr>
              <w:t>ائل</w:t>
            </w:r>
            <w:r w:rsidR="009E79F2" w:rsidRPr="008D14AE">
              <w:rPr>
                <w:rFonts w:cs="Akhbar MT" w:hint="cs"/>
                <w:color w:val="auto"/>
                <w:sz w:val="28"/>
                <w:szCs w:val="28"/>
                <w:rtl/>
              </w:rPr>
              <w:t xml:space="preserve"> للنشر</w:t>
            </w:r>
          </w:p>
        </w:tc>
      </w:tr>
      <w:tr w:rsidR="00D5077E" w:rsidRPr="00726D08" w:rsidTr="008D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D5077E" w:rsidRPr="002963FD" w:rsidRDefault="00D5077E" w:rsidP="00D5077E">
            <w:pPr>
              <w:spacing w:after="120"/>
              <w:rPr>
                <w:rFonts w:cs="Sultan Medium"/>
                <w:b w:val="0"/>
                <w:bCs w:val="0"/>
                <w:sz w:val="24"/>
                <w:szCs w:val="24"/>
                <w:rtl/>
              </w:rPr>
            </w:pPr>
            <w:r w:rsidRPr="002963FD">
              <w:rPr>
                <w:rFonts w:cs="Sultan Medium" w:hint="cs"/>
                <w:b w:val="0"/>
                <w:bCs w:val="0"/>
                <w:sz w:val="24"/>
                <w:szCs w:val="24"/>
                <w:rtl/>
                <w:lang w:bidi="ar-JO"/>
              </w:rPr>
              <w:t>سنة النشر</w:t>
            </w:r>
          </w:p>
          <w:p w:rsidR="00D5077E" w:rsidRPr="000B732E" w:rsidRDefault="00D5077E" w:rsidP="00D5077E">
            <w:pPr>
              <w:bidi w:val="0"/>
              <w:spacing w:after="120"/>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5187" w:type="dxa"/>
            <w:tcBorders>
              <w:top w:val="single" w:sz="2" w:space="0" w:color="E5EDD3"/>
              <w:left w:val="single" w:sz="4" w:space="0" w:color="76923C" w:themeColor="accent3" w:themeShade="BF"/>
              <w:bottom w:val="single" w:sz="4" w:space="0" w:color="4F6228" w:themeColor="accent3" w:themeShade="80"/>
              <w:right w:val="single" w:sz="4" w:space="0" w:color="76923C" w:themeColor="accent3" w:themeShade="BF"/>
            </w:tcBorders>
            <w:shd w:val="clear" w:color="auto" w:fill="E5EDD3"/>
          </w:tcPr>
          <w:p w:rsidR="00D5077E" w:rsidRPr="008D14AE" w:rsidRDefault="008D14AE" w:rsidP="007C3CC8">
            <w:pPr>
              <w:pStyle w:val="a6"/>
              <w:spacing w:after="120"/>
              <w:rPr>
                <w:rFonts w:cs="Akhbar MT"/>
                <w:color w:val="auto"/>
                <w:sz w:val="28"/>
                <w:szCs w:val="28"/>
                <w:rtl/>
              </w:rPr>
            </w:pPr>
            <w:r>
              <w:rPr>
                <w:rFonts w:cs="Akhbar MT" w:hint="cs"/>
                <w:color w:val="auto"/>
                <w:sz w:val="28"/>
                <w:szCs w:val="28"/>
                <w:rtl/>
              </w:rPr>
              <w:t xml:space="preserve">الطبعة الثالثة </w:t>
            </w:r>
            <w:r w:rsidRPr="008D14AE">
              <w:rPr>
                <w:rFonts w:cs="Akhbar MT" w:hint="cs"/>
                <w:color w:val="auto"/>
                <w:sz w:val="28"/>
                <w:szCs w:val="28"/>
                <w:rtl/>
              </w:rPr>
              <w:t>2010</w:t>
            </w:r>
            <w:r>
              <w:rPr>
                <w:rFonts w:cs="Akhbar MT" w:hint="cs"/>
                <w:color w:val="auto"/>
                <w:sz w:val="28"/>
                <w:szCs w:val="28"/>
                <w:rtl/>
              </w:rPr>
              <w:t>م</w:t>
            </w:r>
            <w:bookmarkStart w:id="0" w:name="_GoBack"/>
            <w:bookmarkEnd w:id="0"/>
          </w:p>
        </w:tc>
      </w:tr>
      <w:tr w:rsidR="008D14AE" w:rsidRPr="00726D08" w:rsidTr="008D14AE">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right w:val="single" w:sz="4" w:space="0" w:color="76923C" w:themeColor="accent3" w:themeShade="BF"/>
            </w:tcBorders>
          </w:tcPr>
          <w:p w:rsidR="008D14AE" w:rsidRPr="002963FD" w:rsidRDefault="008D14AE" w:rsidP="008D14AE">
            <w:pPr>
              <w:spacing w:after="120"/>
              <w:rPr>
                <w:rFonts w:cs="Sultan Medium"/>
                <w:b w:val="0"/>
                <w:bCs w:val="0"/>
                <w:sz w:val="24"/>
                <w:szCs w:val="24"/>
                <w:rtl/>
                <w:lang w:bidi="ar-JO"/>
              </w:rPr>
            </w:pPr>
            <w:r w:rsidRPr="002963FD">
              <w:rPr>
                <w:rFonts w:cs="Sultan Medium" w:hint="cs"/>
                <w:b w:val="0"/>
                <w:bCs w:val="0"/>
                <w:sz w:val="24"/>
                <w:szCs w:val="24"/>
                <w:rtl/>
                <w:lang w:bidi="ar-JO"/>
              </w:rPr>
              <w:t>اسم المرجع (</w:t>
            </w:r>
            <w:r>
              <w:rPr>
                <w:rFonts w:cs="Sultan Medium" w:hint="cs"/>
                <w:b w:val="0"/>
                <w:bCs w:val="0"/>
                <w:sz w:val="24"/>
                <w:szCs w:val="24"/>
                <w:rtl/>
                <w:lang w:bidi="ar-JO"/>
              </w:rPr>
              <w:t>2</w:t>
            </w:r>
            <w:r w:rsidRPr="002963FD">
              <w:rPr>
                <w:rFonts w:cs="Sultan Medium" w:hint="cs"/>
                <w:b w:val="0"/>
                <w:bCs w:val="0"/>
                <w:sz w:val="24"/>
                <w:szCs w:val="24"/>
                <w:rtl/>
                <w:lang w:bidi="ar-JO"/>
              </w:rPr>
              <w:t>)</w:t>
            </w:r>
          </w:p>
          <w:p w:rsidR="008D14AE" w:rsidRPr="000B732E" w:rsidRDefault="008D14AE" w:rsidP="008D14AE">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w:t>
            </w:r>
            <w:r>
              <w:rPr>
                <w:rFonts w:asciiTheme="majorBidi" w:hAnsiTheme="majorBidi" w:cstheme="majorBidi" w:hint="cs"/>
                <w:b w:val="0"/>
                <w:bCs w:val="0"/>
                <w:sz w:val="24"/>
                <w:szCs w:val="24"/>
                <w:rtl/>
                <w:lang w:bidi="ar-JO"/>
              </w:rPr>
              <w:t>2</w:t>
            </w:r>
            <w:r w:rsidRPr="000B732E">
              <w:rPr>
                <w:rFonts w:asciiTheme="majorBidi" w:hAnsiTheme="majorBidi" w:cstheme="majorBidi"/>
                <w:b w:val="0"/>
                <w:bCs w:val="0"/>
                <w:sz w:val="24"/>
                <w:szCs w:val="24"/>
                <w:lang w:bidi="ar-JO"/>
              </w:rPr>
              <w:t>)</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right w:val="single" w:sz="4" w:space="0" w:color="76923C" w:themeColor="accent3" w:themeShade="BF"/>
            </w:tcBorders>
          </w:tcPr>
          <w:p w:rsidR="008D14AE" w:rsidRPr="008D14AE" w:rsidRDefault="008D14AE" w:rsidP="00695BEC">
            <w:pPr>
              <w:pStyle w:val="a6"/>
              <w:spacing w:after="120"/>
              <w:rPr>
                <w:rFonts w:cs="Akhbar MT"/>
                <w:color w:val="auto"/>
                <w:sz w:val="28"/>
                <w:szCs w:val="28"/>
                <w:rtl/>
              </w:rPr>
            </w:pPr>
            <w:r>
              <w:rPr>
                <w:rFonts w:cs="Akhbar MT" w:hint="cs"/>
                <w:color w:val="auto"/>
                <w:sz w:val="28"/>
                <w:szCs w:val="28"/>
                <w:rtl/>
              </w:rPr>
              <w:t>تحليل القوائم المالية في الشركات والبنوك: مفاهيم وتطبيقات</w:t>
            </w:r>
            <w:r w:rsidRPr="008D14AE">
              <w:rPr>
                <w:rFonts w:cs="Akhbar MT" w:hint="cs"/>
                <w:color w:val="auto"/>
                <w:sz w:val="28"/>
                <w:szCs w:val="28"/>
                <w:rtl/>
              </w:rPr>
              <w:t xml:space="preserve"> </w:t>
            </w:r>
          </w:p>
        </w:tc>
      </w:tr>
      <w:tr w:rsidR="008D14AE" w:rsidRPr="00726D08" w:rsidTr="008D1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right w:val="single" w:sz="4" w:space="0" w:color="76923C" w:themeColor="accent3" w:themeShade="BF"/>
            </w:tcBorders>
            <w:shd w:val="clear" w:color="auto" w:fill="E5EDD3"/>
          </w:tcPr>
          <w:p w:rsidR="008D14AE" w:rsidRPr="002963FD" w:rsidRDefault="008D14AE" w:rsidP="00695BEC">
            <w:pPr>
              <w:spacing w:after="120"/>
              <w:rPr>
                <w:rFonts w:cs="Sultan Medium"/>
                <w:b w:val="0"/>
                <w:bCs w:val="0"/>
                <w:sz w:val="24"/>
                <w:szCs w:val="24"/>
                <w:rtl/>
                <w:lang w:bidi="ar-JO"/>
              </w:rPr>
            </w:pPr>
            <w:r w:rsidRPr="002963FD">
              <w:rPr>
                <w:rFonts w:cs="Sultan Medium" w:hint="cs"/>
                <w:b w:val="0"/>
                <w:bCs w:val="0"/>
                <w:sz w:val="24"/>
                <w:szCs w:val="24"/>
                <w:rtl/>
                <w:lang w:bidi="ar-JO"/>
              </w:rPr>
              <w:t>اسم المؤلف</w:t>
            </w:r>
          </w:p>
          <w:p w:rsidR="008D14AE" w:rsidRPr="000B732E" w:rsidRDefault="008D14AE" w:rsidP="00695BEC">
            <w:pPr>
              <w:bidi w:val="0"/>
              <w:spacing w:after="120"/>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right w:val="single" w:sz="4" w:space="0" w:color="76923C" w:themeColor="accent3" w:themeShade="BF"/>
            </w:tcBorders>
            <w:shd w:val="clear" w:color="auto" w:fill="E5EDD3"/>
          </w:tcPr>
          <w:p w:rsidR="008D14AE" w:rsidRPr="008D14AE" w:rsidRDefault="008D14AE" w:rsidP="008D14AE">
            <w:pPr>
              <w:pStyle w:val="a6"/>
              <w:spacing w:after="120"/>
              <w:rPr>
                <w:rFonts w:cs="Akhbar MT"/>
                <w:color w:val="auto"/>
                <w:sz w:val="28"/>
                <w:szCs w:val="28"/>
                <w:rtl/>
              </w:rPr>
            </w:pPr>
            <w:r w:rsidRPr="008D14AE">
              <w:rPr>
                <w:rFonts w:cs="Akhbar MT" w:hint="cs"/>
                <w:color w:val="auto"/>
                <w:sz w:val="28"/>
                <w:szCs w:val="28"/>
                <w:rtl/>
              </w:rPr>
              <w:t xml:space="preserve">د. </w:t>
            </w:r>
            <w:r>
              <w:rPr>
                <w:rFonts w:cs="Akhbar MT" w:hint="cs"/>
                <w:color w:val="auto"/>
                <w:sz w:val="28"/>
                <w:szCs w:val="28"/>
                <w:rtl/>
              </w:rPr>
              <w:t>سعد بن علي الوابل واخرون</w:t>
            </w:r>
            <w:r w:rsidRPr="008D14AE">
              <w:rPr>
                <w:rFonts w:cs="Akhbar MT" w:hint="cs"/>
                <w:color w:val="auto"/>
                <w:sz w:val="28"/>
                <w:szCs w:val="28"/>
                <w:rtl/>
              </w:rPr>
              <w:t xml:space="preserve"> </w:t>
            </w:r>
          </w:p>
        </w:tc>
      </w:tr>
      <w:tr w:rsidR="008D14AE" w:rsidRPr="00726D08" w:rsidTr="008D14AE">
        <w:tc>
          <w:tcPr>
            <w:cnfStyle w:val="001000000000" w:firstRow="0" w:lastRow="0" w:firstColumn="1" w:lastColumn="0" w:oddVBand="0" w:evenVBand="0" w:oddHBand="0" w:evenHBand="0" w:firstRowFirstColumn="0" w:firstRowLastColumn="0" w:lastRowFirstColumn="0" w:lastRowLastColumn="0"/>
            <w:tcW w:w="4593" w:type="dxa"/>
            <w:tcBorders>
              <w:left w:val="single" w:sz="4" w:space="0" w:color="4F6228" w:themeColor="accent3" w:themeShade="80"/>
              <w:bottom w:val="single" w:sz="2" w:space="0" w:color="E5EDD3"/>
              <w:right w:val="single" w:sz="4" w:space="0" w:color="76923C" w:themeColor="accent3" w:themeShade="BF"/>
            </w:tcBorders>
          </w:tcPr>
          <w:p w:rsidR="008D14AE" w:rsidRPr="002963FD" w:rsidRDefault="008D14AE" w:rsidP="00695BEC">
            <w:pPr>
              <w:spacing w:after="120"/>
              <w:rPr>
                <w:rFonts w:cs="Sultan Medium"/>
                <w:b w:val="0"/>
                <w:bCs w:val="0"/>
                <w:sz w:val="24"/>
                <w:szCs w:val="24"/>
                <w:rtl/>
              </w:rPr>
            </w:pPr>
            <w:r w:rsidRPr="002963FD">
              <w:rPr>
                <w:rFonts w:cs="Sultan Medium" w:hint="cs"/>
                <w:b w:val="0"/>
                <w:bCs w:val="0"/>
                <w:sz w:val="24"/>
                <w:szCs w:val="24"/>
                <w:rtl/>
                <w:lang w:bidi="ar-JO"/>
              </w:rPr>
              <w:t>اسم الناشر</w:t>
            </w:r>
          </w:p>
          <w:p w:rsidR="008D14AE" w:rsidRPr="000B732E" w:rsidRDefault="008D14AE" w:rsidP="00695BEC">
            <w:pPr>
              <w:bidi w:val="0"/>
              <w:spacing w:after="120"/>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5187" w:type="dxa"/>
            <w:tcBorders>
              <w:left w:val="single" w:sz="4" w:space="0" w:color="76923C" w:themeColor="accent3" w:themeShade="BF"/>
              <w:bottom w:val="single" w:sz="2" w:space="0" w:color="E5EDD3"/>
              <w:right w:val="single" w:sz="4" w:space="0" w:color="76923C" w:themeColor="accent3" w:themeShade="BF"/>
            </w:tcBorders>
          </w:tcPr>
          <w:p w:rsidR="008D14AE" w:rsidRPr="008D14AE" w:rsidRDefault="008D14AE" w:rsidP="00695BEC">
            <w:pPr>
              <w:pStyle w:val="a6"/>
              <w:spacing w:after="120"/>
              <w:rPr>
                <w:rFonts w:cs="Akhbar MT"/>
                <w:color w:val="auto"/>
                <w:sz w:val="28"/>
                <w:szCs w:val="28"/>
                <w:rtl/>
              </w:rPr>
            </w:pPr>
            <w:r>
              <w:rPr>
                <w:rFonts w:cs="Akhbar MT" w:hint="cs"/>
                <w:color w:val="auto"/>
                <w:sz w:val="28"/>
                <w:szCs w:val="28"/>
                <w:rtl/>
              </w:rPr>
              <w:t>مكتبة المتنبي</w:t>
            </w:r>
          </w:p>
        </w:tc>
      </w:tr>
      <w:tr w:rsidR="008D14AE" w:rsidRPr="00726D08" w:rsidTr="008D14A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3"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8D14AE" w:rsidRPr="002963FD" w:rsidRDefault="008D14AE" w:rsidP="00695BEC">
            <w:pPr>
              <w:spacing w:after="120"/>
              <w:rPr>
                <w:rFonts w:cs="Sultan Medium"/>
                <w:b w:val="0"/>
                <w:bCs w:val="0"/>
                <w:sz w:val="24"/>
                <w:szCs w:val="24"/>
                <w:rtl/>
              </w:rPr>
            </w:pPr>
            <w:r w:rsidRPr="002963FD">
              <w:rPr>
                <w:rFonts w:cs="Sultan Medium" w:hint="cs"/>
                <w:b w:val="0"/>
                <w:bCs w:val="0"/>
                <w:sz w:val="24"/>
                <w:szCs w:val="24"/>
                <w:rtl/>
                <w:lang w:bidi="ar-JO"/>
              </w:rPr>
              <w:t>سنة النشر</w:t>
            </w:r>
          </w:p>
          <w:p w:rsidR="008D14AE" w:rsidRPr="000B732E" w:rsidRDefault="008D14AE" w:rsidP="00695BEC">
            <w:pPr>
              <w:bidi w:val="0"/>
              <w:spacing w:after="120"/>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5187" w:type="dxa"/>
            <w:tcBorders>
              <w:top w:val="single" w:sz="2" w:space="0" w:color="E5EDD3"/>
              <w:left w:val="single" w:sz="4" w:space="0" w:color="76923C" w:themeColor="accent3" w:themeShade="BF"/>
              <w:bottom w:val="single" w:sz="4" w:space="0" w:color="4F6228" w:themeColor="accent3" w:themeShade="80"/>
              <w:right w:val="single" w:sz="4" w:space="0" w:color="76923C" w:themeColor="accent3" w:themeShade="BF"/>
            </w:tcBorders>
            <w:shd w:val="clear" w:color="auto" w:fill="E5EDD3"/>
          </w:tcPr>
          <w:p w:rsidR="008D14AE" w:rsidRPr="008D14AE" w:rsidRDefault="008D14AE" w:rsidP="00695BEC">
            <w:pPr>
              <w:pStyle w:val="a6"/>
              <w:spacing w:after="120"/>
              <w:rPr>
                <w:rFonts w:cs="Akhbar MT"/>
                <w:color w:val="auto"/>
                <w:sz w:val="28"/>
                <w:szCs w:val="28"/>
                <w:rtl/>
              </w:rPr>
            </w:pPr>
            <w:r>
              <w:rPr>
                <w:rFonts w:cs="Akhbar MT" w:hint="cs"/>
                <w:color w:val="auto"/>
                <w:sz w:val="28"/>
                <w:szCs w:val="28"/>
                <w:rtl/>
              </w:rPr>
              <w:t xml:space="preserve">الطبعة </w:t>
            </w:r>
            <w:r>
              <w:rPr>
                <w:rFonts w:cs="Akhbar MT" w:hint="eastAsia"/>
                <w:color w:val="auto"/>
                <w:sz w:val="28"/>
                <w:szCs w:val="28"/>
                <w:rtl/>
              </w:rPr>
              <w:t>الأولى</w:t>
            </w:r>
            <w:r>
              <w:rPr>
                <w:rFonts w:cs="Akhbar MT" w:hint="cs"/>
                <w:color w:val="auto"/>
                <w:sz w:val="28"/>
                <w:szCs w:val="28"/>
                <w:rtl/>
              </w:rPr>
              <w:t xml:space="preserve"> 2015م</w:t>
            </w:r>
          </w:p>
        </w:tc>
      </w:tr>
    </w:tbl>
    <w:p w:rsidR="008D14AE" w:rsidRDefault="008D14AE" w:rsidP="00163634">
      <w:pPr>
        <w:rPr>
          <w:rFonts w:cs="Sultan Medium"/>
          <w:color w:val="4F6228" w:themeColor="accent3" w:themeShade="80"/>
          <w:rtl/>
        </w:rPr>
      </w:pPr>
    </w:p>
    <w:p w:rsidR="00D729CF" w:rsidRPr="002963FD" w:rsidRDefault="002963FD" w:rsidP="00163634">
      <w:pPr>
        <w:rPr>
          <w:rFonts w:cs="Sultan Medium"/>
          <w:color w:val="4F6228" w:themeColor="accent3" w:themeShade="80"/>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sectPr w:rsidR="00D729CF" w:rsidRPr="002963FD" w:rsidSect="008756E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7A" w:rsidRDefault="007F117A" w:rsidP="00763B53">
      <w:pPr>
        <w:spacing w:after="0" w:line="240" w:lineRule="auto"/>
      </w:pPr>
      <w:r>
        <w:separator/>
      </w:r>
    </w:p>
  </w:endnote>
  <w:endnote w:type="continuationSeparator" w:id="0">
    <w:p w:rsidR="007F117A" w:rsidRDefault="007F117A"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SKR HEAD1">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8756E4">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600EAA"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600EAA" w:rsidRPr="00C36CE6">
              <w:rPr>
                <w:rFonts w:cs="Sultan Medium"/>
                <w:b/>
                <w:color w:val="4F6228" w:themeColor="accent3" w:themeShade="80"/>
                <w:sz w:val="24"/>
                <w:szCs w:val="24"/>
              </w:rPr>
              <w:fldChar w:fldCharType="separate"/>
            </w:r>
            <w:r w:rsidR="008D14AE">
              <w:rPr>
                <w:rFonts w:cs="Sultan Medium"/>
                <w:b/>
                <w:noProof/>
                <w:color w:val="4F6228" w:themeColor="accent3" w:themeShade="80"/>
                <w:sz w:val="24"/>
                <w:szCs w:val="24"/>
                <w:rtl/>
              </w:rPr>
              <w:t>2</w:t>
            </w:r>
            <w:r w:rsidR="00600EAA"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8756E4">
              <w:rPr>
                <w:rFonts w:cs="Sultan Medium"/>
                <w:b/>
                <w:color w:val="4F6228" w:themeColor="accent3" w:themeShade="80"/>
                <w:sz w:val="24"/>
                <w:szCs w:val="24"/>
              </w:rPr>
              <w:t>3</w:t>
            </w:r>
          </w:p>
        </w:sdtContent>
      </w:sdt>
    </w:sdtContent>
  </w:sdt>
  <w:p w:rsidR="00763B53" w:rsidRDefault="005561A2">
    <w:pPr>
      <w:pStyle w:val="a5"/>
    </w:pPr>
    <w:r>
      <w:rPr>
        <w:noProof/>
      </w:rPr>
      <mc:AlternateContent>
        <mc:Choice Requires="wps">
          <w:drawing>
            <wp:anchor distT="0" distB="0" distL="114300" distR="114300" simplePos="0" relativeHeight="251658240" behindDoc="0" locked="0" layoutInCell="1" allowOverlap="1">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w:t>
                    </w:r>
                    <w:proofErr w:type="gramStart"/>
                    <w:r w:rsidRPr="002D0681">
                      <w:rPr>
                        <w:rFonts w:cs="SKR HEAD1" w:hint="cs"/>
                        <w:color w:val="EAF1DD" w:themeColor="accent3" w:themeTint="33"/>
                        <w:sz w:val="20"/>
                        <w:szCs w:val="20"/>
                        <w:rtl/>
                      </w:rPr>
                      <w:t>الجامعة  للشؤون</w:t>
                    </w:r>
                    <w:proofErr w:type="gramEnd"/>
                    <w:r w:rsidRPr="002D0681">
                      <w:rPr>
                        <w:rFonts w:cs="SKR HEAD1" w:hint="cs"/>
                        <w:color w:val="EAF1DD" w:themeColor="accent3" w:themeTint="33"/>
                        <w:sz w:val="20"/>
                        <w:szCs w:val="20"/>
                        <w:rtl/>
                      </w:rPr>
                      <w:t xml:space="preserve">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7A" w:rsidRDefault="007F117A" w:rsidP="00763B53">
      <w:pPr>
        <w:spacing w:after="0" w:line="240" w:lineRule="auto"/>
      </w:pPr>
      <w:r>
        <w:separator/>
      </w:r>
    </w:p>
  </w:footnote>
  <w:footnote w:type="continuationSeparator" w:id="0">
    <w:p w:rsidR="007F117A" w:rsidRDefault="007F117A"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FFC" w:rsidRDefault="005561A2">
    <w:pPr>
      <w:pStyle w:val="a4"/>
    </w:pPr>
    <w:r>
      <w:rPr>
        <w:noProof/>
      </w:rPr>
      <mc:AlternateContent>
        <mc:Choice Requires="wps">
          <w:drawing>
            <wp:anchor distT="0" distB="0" distL="114300" distR="114300" simplePos="0" relativeHeight="251660288" behindDoc="0" locked="0" layoutInCell="1" allowOverlap="1">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9586C" id="Rectangle 4" o:spid="_x0000_s1026" alt="الشعار111" style="position:absolute;left:0;text-align:left;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DB60F" id="Rectangle 2" o:spid="_x0000_s1026" alt="تذييل غ1ب" style="position:absolute;left:0;text-align:left;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44A" w:rsidRDefault="00FC644A">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FC"/>
    <w:rsid w:val="00010C48"/>
    <w:rsid w:val="00031B7A"/>
    <w:rsid w:val="00042A33"/>
    <w:rsid w:val="0004770D"/>
    <w:rsid w:val="00065064"/>
    <w:rsid w:val="000670DE"/>
    <w:rsid w:val="000B732E"/>
    <w:rsid w:val="000C29D3"/>
    <w:rsid w:val="00137212"/>
    <w:rsid w:val="00161801"/>
    <w:rsid w:val="00163634"/>
    <w:rsid w:val="001921E1"/>
    <w:rsid w:val="002311C8"/>
    <w:rsid w:val="002425F4"/>
    <w:rsid w:val="0027546E"/>
    <w:rsid w:val="002963FD"/>
    <w:rsid w:val="002D0681"/>
    <w:rsid w:val="002E6E80"/>
    <w:rsid w:val="003011BE"/>
    <w:rsid w:val="0033116C"/>
    <w:rsid w:val="003725F4"/>
    <w:rsid w:val="00415619"/>
    <w:rsid w:val="004560D8"/>
    <w:rsid w:val="00474C6C"/>
    <w:rsid w:val="0051682F"/>
    <w:rsid w:val="005561A2"/>
    <w:rsid w:val="00600EAA"/>
    <w:rsid w:val="0063475D"/>
    <w:rsid w:val="006458A0"/>
    <w:rsid w:val="00690BD5"/>
    <w:rsid w:val="006B03A4"/>
    <w:rsid w:val="006B7B1A"/>
    <w:rsid w:val="00717442"/>
    <w:rsid w:val="00726D08"/>
    <w:rsid w:val="00763B53"/>
    <w:rsid w:val="007773DF"/>
    <w:rsid w:val="007C3CC8"/>
    <w:rsid w:val="007C709E"/>
    <w:rsid w:val="007F117A"/>
    <w:rsid w:val="007F2240"/>
    <w:rsid w:val="00817156"/>
    <w:rsid w:val="008756E4"/>
    <w:rsid w:val="008D14AE"/>
    <w:rsid w:val="009134FE"/>
    <w:rsid w:val="009273CD"/>
    <w:rsid w:val="00936B09"/>
    <w:rsid w:val="00950DB8"/>
    <w:rsid w:val="009806A8"/>
    <w:rsid w:val="00991FFC"/>
    <w:rsid w:val="009A664B"/>
    <w:rsid w:val="009E79F2"/>
    <w:rsid w:val="00A40EC3"/>
    <w:rsid w:val="00A647DB"/>
    <w:rsid w:val="00A94EFC"/>
    <w:rsid w:val="00AC4783"/>
    <w:rsid w:val="00AD7A61"/>
    <w:rsid w:val="00AE7751"/>
    <w:rsid w:val="00B705BA"/>
    <w:rsid w:val="00BB31B5"/>
    <w:rsid w:val="00BC0787"/>
    <w:rsid w:val="00BC2FC7"/>
    <w:rsid w:val="00BD0CAB"/>
    <w:rsid w:val="00C36CE6"/>
    <w:rsid w:val="00CB1F06"/>
    <w:rsid w:val="00CC3040"/>
    <w:rsid w:val="00CE1E31"/>
    <w:rsid w:val="00D13420"/>
    <w:rsid w:val="00D36A8A"/>
    <w:rsid w:val="00D5077E"/>
    <w:rsid w:val="00D729CF"/>
    <w:rsid w:val="00D95704"/>
    <w:rsid w:val="00DA19AB"/>
    <w:rsid w:val="00E57DFC"/>
    <w:rsid w:val="00E67407"/>
    <w:rsid w:val="00E7727F"/>
    <w:rsid w:val="00EB0CE0"/>
    <w:rsid w:val="00EE621E"/>
    <w:rsid w:val="00EF5C6C"/>
    <w:rsid w:val="00F50C2C"/>
    <w:rsid w:val="00F60FB7"/>
    <w:rsid w:val="00F616B5"/>
    <w:rsid w:val="00FB49A3"/>
    <w:rsid w:val="00FC6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1606C4-FE7C-45CE-B828-4EBECA6D0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47DB"/>
    <w:pPr>
      <w:bidi/>
    </w:pPr>
    <w:rPr>
      <w:rFonts w:eastAsiaTheme="minorEastAsia"/>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semiHidden/>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semiHidden/>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5918D-FA96-4CDE-9A9E-2A39C0AC5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409</Words>
  <Characters>2334</Characters>
  <Application>Microsoft Office Word</Application>
  <DocSecurity>0</DocSecurity>
  <Lines>19</Lines>
  <Paragraphs>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DELL</cp:lastModifiedBy>
  <cp:revision>6</cp:revision>
  <cp:lastPrinted>2012-12-25T07:26:00Z</cp:lastPrinted>
  <dcterms:created xsi:type="dcterms:W3CDTF">2016-05-25T06:37:00Z</dcterms:created>
  <dcterms:modified xsi:type="dcterms:W3CDTF">2016-06-05T06:11:00Z</dcterms:modified>
</cp:coreProperties>
</file>