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F9" w:rsidRPr="00FC4CFB" w:rsidRDefault="00A402F9" w:rsidP="00A402F9">
      <w:pPr>
        <w:pStyle w:val="3"/>
        <w:bidi/>
        <w:jc w:val="left"/>
        <w:rPr>
          <w:sz w:val="22"/>
          <w:szCs w:val="22"/>
          <w:rtl/>
        </w:rPr>
      </w:pPr>
    </w:p>
    <w:p w:rsidR="00A402F9" w:rsidRPr="00FC4CFB" w:rsidRDefault="00A402F9" w:rsidP="00A402F9">
      <w:pPr>
        <w:pStyle w:val="3"/>
        <w:bidi/>
        <w:jc w:val="left"/>
        <w:rPr>
          <w:sz w:val="22"/>
          <w:szCs w:val="22"/>
          <w:rtl/>
        </w:rPr>
      </w:pPr>
    </w:p>
    <w:p w:rsidR="00A402F9" w:rsidRPr="00FC4CFB" w:rsidRDefault="00A402F9" w:rsidP="00A402F9">
      <w:pPr>
        <w:pStyle w:val="3"/>
        <w:bidi/>
        <w:jc w:val="left"/>
        <w:rPr>
          <w:sz w:val="22"/>
          <w:szCs w:val="22"/>
          <w:rtl/>
        </w:rPr>
      </w:pPr>
    </w:p>
    <w:p w:rsidR="00A402F9" w:rsidRPr="00FC4CFB" w:rsidRDefault="00A402F9" w:rsidP="00A402F9">
      <w:pPr>
        <w:pStyle w:val="3"/>
        <w:bidi/>
        <w:jc w:val="left"/>
        <w:rPr>
          <w:sz w:val="22"/>
          <w:szCs w:val="22"/>
          <w:rtl/>
        </w:rPr>
      </w:pPr>
    </w:p>
    <w:p w:rsidR="00A402F9" w:rsidRPr="00FC4CFB" w:rsidRDefault="00A402F9" w:rsidP="00A402F9">
      <w:pPr>
        <w:pStyle w:val="3"/>
        <w:bidi/>
        <w:jc w:val="left"/>
        <w:rPr>
          <w:sz w:val="22"/>
          <w:szCs w:val="22"/>
          <w:rtl/>
        </w:rPr>
      </w:pPr>
    </w:p>
    <w:p w:rsidR="00A402F9" w:rsidRPr="00FC4CFB" w:rsidRDefault="00A402F9" w:rsidP="00A402F9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tl/>
        </w:rPr>
      </w:pPr>
    </w:p>
    <w:tbl>
      <w:tblPr>
        <w:tblpPr w:leftFromText="180" w:rightFromText="180" w:vertAnchor="text" w:horzAnchor="margin" w:tblpY="297"/>
        <w:bidiVisual/>
        <w:tblW w:w="10773" w:type="dxa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3581"/>
        <w:gridCol w:w="7192"/>
      </w:tblGrid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الكلية: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العلوم والدراسات الانسانية</w:t>
            </w:r>
            <w:r w:rsidRPr="000E3E8B">
              <w:rPr>
                <w:rFonts w:cs="AL-Mohanad"/>
                <w:sz w:val="28"/>
                <w:szCs w:val="30"/>
                <w:rtl/>
                <w:lang w:bidi="ar-EG"/>
              </w:rPr>
              <w:t xml:space="preserve">    </w:t>
            </w:r>
          </w:p>
        </w:tc>
      </w:tr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القسم الاكاديمي :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الدراسات الإسلامية</w:t>
            </w:r>
          </w:p>
        </w:tc>
      </w:tr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البرنامج: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بكالوريوس الدراسات الاسلامية</w:t>
            </w:r>
          </w:p>
        </w:tc>
      </w:tr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ind w:right="34"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 xml:space="preserve">المقرر: 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المذاهب والاتجاهات المعاصرة</w:t>
            </w:r>
          </w:p>
        </w:tc>
      </w:tr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منسق المقرر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sz w:val="28"/>
                <w:szCs w:val="30"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د.مها عمر الزاكي</w:t>
            </w:r>
          </w:p>
        </w:tc>
      </w:tr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cs="AL-Mohanad"/>
                <w:sz w:val="28"/>
                <w:szCs w:val="30"/>
                <w:rtl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 xml:space="preserve">منسق البرنامج  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sz w:val="28"/>
                <w:szCs w:val="30"/>
              </w:rPr>
            </w:pPr>
            <w:r w:rsidRPr="000E3E8B">
              <w:rPr>
                <w:rFonts w:cs="AL-Mohanad"/>
                <w:sz w:val="28"/>
                <w:szCs w:val="30"/>
                <w:rtl/>
              </w:rPr>
              <w:t>د/عبد الله الحبجر</w:t>
            </w:r>
          </w:p>
        </w:tc>
      </w:tr>
      <w:tr w:rsidR="000E3E8B" w:rsidRPr="00FC4CFB" w:rsidTr="000E3E8B">
        <w:tc>
          <w:tcPr>
            <w:tcW w:w="3581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asciiTheme="majorHAnsi" w:hAnsiTheme="majorHAnsi" w:cs="AL-Mohanad"/>
                <w:sz w:val="32"/>
                <w:szCs w:val="32"/>
                <w:rtl/>
              </w:rPr>
            </w:pPr>
            <w:r w:rsidRPr="000E3E8B">
              <w:rPr>
                <w:rFonts w:asciiTheme="majorHAnsi" w:hAnsiTheme="majorHAnsi" w:cs="AL-Mohanad"/>
                <w:sz w:val="32"/>
                <w:szCs w:val="32"/>
                <w:rtl/>
              </w:rPr>
              <w:t>تاريخ اعتماد التوصيف:</w:t>
            </w:r>
          </w:p>
        </w:tc>
        <w:tc>
          <w:tcPr>
            <w:tcW w:w="7192" w:type="dxa"/>
            <w:shd w:val="clear" w:color="auto" w:fill="auto"/>
          </w:tcPr>
          <w:p w:rsidR="000E3E8B" w:rsidRPr="000E3E8B" w:rsidRDefault="000E3E8B" w:rsidP="000E3E8B">
            <w:pPr>
              <w:bidi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 w:cs="AL-Mohanad" w:hint="cs"/>
                <w:sz w:val="32"/>
                <w:szCs w:val="32"/>
                <w:rtl/>
              </w:rPr>
              <w:t>15</w:t>
            </w:r>
            <w:r w:rsidRPr="000E3E8B">
              <w:rPr>
                <w:rFonts w:asciiTheme="majorHAnsi" w:hAnsiTheme="majorHAnsi" w:cs="AL-Mohanad"/>
                <w:sz w:val="32"/>
                <w:szCs w:val="32"/>
                <w:rtl/>
              </w:rPr>
              <w:t xml:space="preserve">/ </w:t>
            </w:r>
            <w:r>
              <w:rPr>
                <w:rFonts w:asciiTheme="majorHAnsi" w:hAnsiTheme="majorHAnsi" w:cs="AL-Mohanad" w:hint="cs"/>
                <w:sz w:val="32"/>
                <w:szCs w:val="32"/>
                <w:rtl/>
              </w:rPr>
              <w:t>1</w:t>
            </w:r>
            <w:r w:rsidRPr="000E3E8B">
              <w:rPr>
                <w:rFonts w:asciiTheme="majorHAnsi" w:hAnsiTheme="majorHAnsi" w:cs="AL-Mohanad"/>
                <w:sz w:val="32"/>
                <w:szCs w:val="32"/>
                <w:rtl/>
              </w:rPr>
              <w:t xml:space="preserve">/ </w:t>
            </w:r>
            <w:r>
              <w:rPr>
                <w:rFonts w:asciiTheme="majorHAnsi" w:hAnsiTheme="majorHAnsi" w:cs="AL-Mohanad" w:hint="cs"/>
                <w:sz w:val="32"/>
                <w:szCs w:val="32"/>
                <w:rtl/>
              </w:rPr>
              <w:t>1437</w:t>
            </w:r>
            <w:r w:rsidRPr="000E3E8B">
              <w:rPr>
                <w:rFonts w:asciiTheme="majorHAnsi" w:hAnsiTheme="majorHAnsi" w:cs="AL-Mohanad"/>
                <w:sz w:val="32"/>
                <w:szCs w:val="32"/>
                <w:rtl/>
              </w:rPr>
              <w:t>هـ</w:t>
            </w:r>
          </w:p>
        </w:tc>
      </w:tr>
    </w:tbl>
    <w:p w:rsidR="00A402F9" w:rsidRPr="00FC4CFB" w:rsidRDefault="00A402F9" w:rsidP="00A402F9">
      <w:pPr>
        <w:bidi/>
        <w:rPr>
          <w:rtl/>
        </w:rPr>
      </w:pPr>
    </w:p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  <w:rtl/>
        </w:rPr>
      </w:pP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أ) التعري</w:t>
      </w:r>
      <w:r w:rsidRPr="00FC4CFB">
        <w:rPr>
          <w:rFonts w:ascii="AL-Mohanad" w:hAnsi="AL-Mohanad" w:cs="AL-Mohanad" w:hint="eastAsia"/>
          <w:b/>
          <w:bCs/>
          <w:sz w:val="32"/>
          <w:szCs w:val="32"/>
          <w:rtl/>
        </w:rPr>
        <w:t>ف</w:t>
      </w:r>
      <w:r w:rsidRPr="00FC4CFB">
        <w:rPr>
          <w:rFonts w:ascii="AL-Mohanad" w:hAnsi="AL-Mohanad" w:cs="AL-Mohanad"/>
          <w:b/>
          <w:bCs/>
          <w:sz w:val="32"/>
          <w:szCs w:val="32"/>
          <w:rtl/>
        </w:rPr>
        <w:t xml:space="preserve"> بالمقرر الدراسي ومعلومات عامة</w:t>
      </w:r>
      <w:r w:rsidRPr="00FC4CFB">
        <w:rPr>
          <w:rFonts w:ascii="AL-Mohanad" w:hAnsi="AL-Mohanad" w:cs="AL-Mohanad"/>
          <w:b/>
          <w:bCs/>
          <w:sz w:val="32"/>
          <w:szCs w:val="32"/>
        </w:rPr>
        <w:t xml:space="preserve"> </w:t>
      </w: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عنه</w:t>
      </w:r>
      <w:r w:rsidRPr="00FC4CFB">
        <w:rPr>
          <w:rFonts w:ascii="AL-Mohanad" w:hAnsi="AL-Mohanad" w:cs="AL-Mohanad"/>
          <w:b/>
          <w:bCs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4"/>
        <w:gridCol w:w="738"/>
        <w:gridCol w:w="91"/>
        <w:gridCol w:w="14"/>
        <w:gridCol w:w="270"/>
        <w:gridCol w:w="673"/>
        <w:gridCol w:w="1087"/>
        <w:gridCol w:w="312"/>
        <w:gridCol w:w="337"/>
        <w:gridCol w:w="1209"/>
        <w:gridCol w:w="162"/>
        <w:gridCol w:w="294"/>
        <w:gridCol w:w="708"/>
        <w:gridCol w:w="1941"/>
      </w:tblGrid>
      <w:tr w:rsidR="00A402F9" w:rsidRPr="00FC4CFB" w:rsidTr="004848BE">
        <w:tc>
          <w:tcPr>
            <w:tcW w:w="1136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المقرر:</w:t>
            </w:r>
          </w:p>
        </w:tc>
        <w:tc>
          <w:tcPr>
            <w:tcW w:w="1571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L-Mohanad" w:hAnsi="AL-Mohanad" w:cs="AL-Mohanad" w:hint="cs"/>
                <w:sz w:val="28"/>
                <w:szCs w:val="28"/>
                <w:rtl/>
              </w:rPr>
              <w:t>.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المذاهب والاتجاهات المعاصرة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/>
                <w:b/>
                <w:sz w:val="28"/>
                <w:szCs w:val="28"/>
              </w:rPr>
              <w:t>ISF 426</w:t>
            </w:r>
          </w:p>
        </w:tc>
      </w:tr>
      <w:tr w:rsidR="00A402F9" w:rsidRPr="00FC4CFB" w:rsidTr="004848BE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Pr="00FC4CFB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 2  ) </w:t>
            </w:r>
          </w:p>
        </w:tc>
      </w:tr>
      <w:tr w:rsidR="00A402F9" w:rsidRPr="00FC4CFB" w:rsidTr="004848BE">
        <w:tc>
          <w:tcPr>
            <w:tcW w:w="2873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212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بكالوريوس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العلوم والدراسات الانسانية تخصص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الدراسات لإسلامية</w:t>
            </w:r>
          </w:p>
        </w:tc>
      </w:tr>
      <w:tr w:rsidR="00A402F9" w:rsidRPr="00FC4CFB" w:rsidTr="004848BE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FC4CFB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A402F9" w:rsidRPr="00FC4CFB" w:rsidRDefault="00A402F9" w:rsidP="004848BE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FC4CFB">
              <w:rPr>
                <w:rFonts w:ascii="AL-Mohanad" w:hAnsi="AL-Mohanad" w:cs="AL-Mohanad" w:hint="cs"/>
                <w:sz w:val="28"/>
                <w:szCs w:val="28"/>
                <w:rtl/>
              </w:rPr>
              <w:t>العربية</w:t>
            </w:r>
          </w:p>
        </w:tc>
      </w:tr>
      <w:tr w:rsidR="00A402F9" w:rsidRPr="00FC4CFB" w:rsidTr="004848BE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L-Mohanad" w:hAnsi="AL-Mohanad" w:cs="AL-Mohanad" w:hint="cs"/>
                <w:sz w:val="28"/>
                <w:szCs w:val="28"/>
                <w:rtl/>
              </w:rPr>
              <w:t>.</w:t>
            </w:r>
            <w:r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د. مها عمر </w:t>
            </w:r>
          </w:p>
        </w:tc>
      </w:tr>
      <w:tr w:rsidR="00A402F9" w:rsidRPr="00FC4CFB" w:rsidTr="004848BE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المستوى الثامن</w:t>
            </w:r>
          </w:p>
        </w:tc>
      </w:tr>
      <w:tr w:rsidR="00A402F9" w:rsidRPr="00FC4CFB" w:rsidTr="004848BE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السابقة لهذا 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المدخل لعلم العقيدة </w:t>
            </w:r>
          </w:p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التوحيد 1 </w:t>
            </w:r>
          </w:p>
          <w:p w:rsidR="000E3E8B" w:rsidRPr="000E3E8B" w:rsidRDefault="00A402F9" w:rsidP="000E3E8B">
            <w:pPr>
              <w:bidi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التوحيد 2 </w:t>
            </w:r>
          </w:p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>أصول الإيمان</w:t>
            </w:r>
            <w:r w:rsidRPr="000E3E8B">
              <w:rPr>
                <w:rFonts w:cs="AL-Mohanad Bold"/>
                <w:sz w:val="28"/>
                <w:szCs w:val="30"/>
              </w:rPr>
              <w:t>1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 ،  2</w:t>
            </w:r>
            <w:r w:rsidRPr="000E3E8B">
              <w:rPr>
                <w:rFonts w:cs="AL-Mohanad Bold"/>
                <w:sz w:val="28"/>
                <w:szCs w:val="30"/>
              </w:rPr>
              <w:t xml:space="preserve">  </w:t>
            </w:r>
          </w:p>
          <w:p w:rsidR="00A402F9" w:rsidRPr="000E3E8B" w:rsidRDefault="00A402F9" w:rsidP="000E3E8B">
            <w:pPr>
              <w:bidi/>
              <w:rPr>
                <w:b/>
                <w:bCs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>الأديان والفرق</w:t>
            </w:r>
          </w:p>
        </w:tc>
      </w:tr>
      <w:tr w:rsidR="00A402F9" w:rsidRPr="00FC4CFB" w:rsidTr="004848BE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A402F9">
            <w:pPr>
              <w:numPr>
                <w:ilvl w:val="0"/>
                <w:numId w:val="1"/>
              </w:numPr>
              <w:bidi/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8 -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.                                                   لا ينطبق</w:t>
            </w:r>
          </w:p>
          <w:p w:rsidR="00A402F9" w:rsidRPr="00FC4CFB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</w:p>
        </w:tc>
      </w:tr>
      <w:tr w:rsidR="00A402F9" w:rsidRPr="00FC4CFB" w:rsidTr="004848BE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A402F9" w:rsidRPr="00FC4CFB" w:rsidRDefault="00A402F9" w:rsidP="000E3E8B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9 -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المقرر إن لم يكن داخل المبنى الرئيس للمؤسسة التعليمية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A402F9" w:rsidRPr="00FC4CFB" w:rsidTr="004848BE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10 </w:t>
            </w:r>
            <w:r w:rsidRPr="00FC4CFB"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 w:rsidRPr="00FC4CFB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A402F9" w:rsidRPr="00FC4CFB" w:rsidTr="004848BE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FC4CFB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FC4CFB">
              <w:rPr>
                <w:rFonts w:ascii="Arial" w:hAnsi="Arial" w:cs="AL-Mohanad" w:hint="cs"/>
                <w:b/>
                <w:rtl/>
              </w:rPr>
              <w:t>.</w:t>
            </w:r>
            <w:r>
              <w:rPr>
                <w:rFonts w:ascii="Arial" w:hAnsi="Arial" w:cs="AL-Mohanad" w:hint="cs"/>
                <w:b/>
                <w:rtl/>
              </w:rPr>
              <w:t>100</w:t>
            </w:r>
            <w:r w:rsidRPr="00FC4CFB">
              <w:rPr>
                <w:rFonts w:ascii="Arial" w:hAnsi="Arial" w:cs="AL-Mohanad" w:hint="cs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A402F9" w:rsidRPr="00FC4CFB" w:rsidTr="004848BE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FC4CFB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A402F9" w:rsidRPr="00FC4CFB" w:rsidTr="004848BE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FC4CFB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FC4CFB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A402F9" w:rsidRPr="00FC4CFB" w:rsidTr="004848BE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FC4CFB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 xml:space="preserve">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FC4CFB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A402F9" w:rsidRPr="00FC4CFB" w:rsidTr="004848BE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 w:rsidRPr="00FC4CFB"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A402F9" w:rsidRPr="00FC4CFB" w:rsidTr="004848BE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lastRenderedPageBreak/>
              <w:t>ملاحظات:</w:t>
            </w:r>
          </w:p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FC4CFB">
              <w:rPr>
                <w:rFonts w:ascii="AL-Mohanad" w:hAnsi="AL-Mohanad" w:cs="AL-Mohanad" w:hint="cs"/>
                <w:sz w:val="28"/>
                <w:szCs w:val="28"/>
                <w:rtl/>
              </w:rPr>
              <w:t>...........................................................................................................</w:t>
            </w:r>
          </w:p>
        </w:tc>
      </w:tr>
    </w:tbl>
    <w:p w:rsidR="00A402F9" w:rsidRPr="00FC4CFB" w:rsidRDefault="00A402F9" w:rsidP="00A402F9">
      <w:pPr>
        <w:bidi/>
      </w:pP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ب) </w:t>
      </w:r>
      <w:r w:rsidRPr="00FC4CFB">
        <w:rPr>
          <w:rFonts w:ascii="AL-Mohanad" w:hAnsi="AL-Mohanad" w:cs="AL-Mohanad"/>
          <w:b/>
          <w:bCs/>
          <w:sz w:val="32"/>
          <w:szCs w:val="32"/>
          <w:rtl/>
        </w:rPr>
        <w:t>الأهداف</w:t>
      </w: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  <w:r w:rsidRPr="00FC4CFB">
        <w:t xml:space="preserve">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A402F9" w:rsidRPr="00FC4CFB" w:rsidTr="004848BE">
        <w:trPr>
          <w:trHeight w:val="690"/>
        </w:trPr>
        <w:tc>
          <w:tcPr>
            <w:tcW w:w="5000" w:type="pct"/>
          </w:tcPr>
          <w:p w:rsidR="00A402F9" w:rsidRPr="00FC4CFB" w:rsidRDefault="00A402F9" w:rsidP="004848BE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A402F9" w:rsidRPr="00FC4CFB" w:rsidRDefault="00A402F9" w:rsidP="004848BE">
            <w:pPr>
              <w:bidi/>
              <w:spacing w:before="100" w:beforeAutospacing="1" w:after="100" w:afterAutospacing="1"/>
              <w:rPr>
                <w:rtl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  <w:r w:rsidRPr="00FC4CFB">
              <w:rPr>
                <w:rFonts w:hint="cs"/>
                <w:rtl/>
              </w:rPr>
              <w:t xml:space="preserve"> أن تتعرف الطالبة على صفات المذاهب الفكرية المعاصرة </w:t>
            </w:r>
          </w:p>
          <w:p w:rsidR="00A402F9" w:rsidRPr="00FC4CFB" w:rsidRDefault="00A402F9" w:rsidP="004848BE">
            <w:pPr>
              <w:bidi/>
              <w:spacing w:before="100" w:beforeAutospacing="1" w:after="100" w:afterAutospacing="1"/>
              <w:rPr>
                <w:rtl/>
              </w:rPr>
            </w:pPr>
            <w:r w:rsidRPr="00FC4CFB">
              <w:rPr>
                <w:rFonts w:hint="cs"/>
                <w:rtl/>
              </w:rPr>
              <w:t xml:space="preserve">أن تدرك كيفية عرض الاتجاهات الفكرية المعاصرة على ميزان النص الشرعي </w:t>
            </w:r>
          </w:p>
          <w:p w:rsidR="00A402F9" w:rsidRPr="00FC4CFB" w:rsidRDefault="00A402F9" w:rsidP="004848BE">
            <w:pPr>
              <w:bidi/>
              <w:spacing w:before="100" w:beforeAutospacing="1" w:after="100" w:afterAutospacing="1"/>
            </w:pPr>
            <w:r w:rsidRPr="00FC4CFB">
              <w:rPr>
                <w:rFonts w:hint="cs"/>
                <w:rtl/>
              </w:rPr>
              <w:t xml:space="preserve">أن تتفاعل مع زميلاتها في التعلم التعاوني </w:t>
            </w:r>
          </w:p>
        </w:tc>
      </w:tr>
      <w:tr w:rsidR="00A402F9" w:rsidRPr="00FC4CFB" w:rsidTr="004848BE">
        <w:tc>
          <w:tcPr>
            <w:tcW w:w="5000" w:type="pct"/>
          </w:tcPr>
          <w:p w:rsidR="00A402F9" w:rsidRPr="00FC4CFB" w:rsidRDefault="00A402F9" w:rsidP="004848BE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FC4CFB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المقرر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الدراسي ........ </w:t>
            </w:r>
            <w:r w:rsidRPr="00FC4C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. </w:t>
            </w:r>
          </w:p>
          <w:p w:rsidR="00A402F9" w:rsidRPr="00FC4CFB" w:rsidRDefault="00A402F9" w:rsidP="00A402F9">
            <w:pPr>
              <w:pStyle w:val="7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/>
                <w:rtl/>
              </w:rPr>
            </w:pPr>
            <w:r w:rsidRPr="00FC4CFB">
              <w:rPr>
                <w:rFonts w:ascii="Times New Roman" w:hAnsi="Times New Roman"/>
                <w:rtl/>
              </w:rPr>
              <w:t>الاستفادة من مواقع الانترنت المرتبطة بموضوعات المقرر</w:t>
            </w:r>
          </w:p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FC4CFB">
              <w:rPr>
                <w:rtl/>
              </w:rPr>
              <w:t>تحديث محتوى المقرر بناء على التطورات الحديثة في المجال</w:t>
            </w:r>
          </w:p>
        </w:tc>
      </w:tr>
    </w:tbl>
    <w:p w:rsidR="00A402F9" w:rsidRPr="00FC4CFB" w:rsidRDefault="00A402F9" w:rsidP="00A402F9">
      <w:pPr>
        <w:bidi/>
        <w:rPr>
          <w:b/>
          <w:bCs/>
          <w:rtl/>
        </w:rPr>
      </w:pPr>
    </w:p>
    <w:p w:rsidR="00A402F9" w:rsidRPr="000E3E8B" w:rsidRDefault="00A402F9" w:rsidP="000E3E8B">
      <w:pPr>
        <w:bidi/>
        <w:rPr>
          <w:rFonts w:ascii="AL-Mohanad" w:hAnsi="AL-Mohanad" w:cs="AL-Mohanad"/>
          <w:b/>
          <w:bCs/>
          <w:sz w:val="32"/>
          <w:szCs w:val="32"/>
          <w:rtl/>
        </w:rPr>
      </w:pP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 xml:space="preserve">ج) </w:t>
      </w:r>
      <w:r w:rsidRPr="00FC4CFB">
        <w:rPr>
          <w:rFonts w:ascii="AL-Mohanad" w:hAnsi="AL-Mohanad" w:cs="AL-Mohanad"/>
          <w:b/>
          <w:bCs/>
          <w:sz w:val="32"/>
          <w:szCs w:val="32"/>
          <w:rtl/>
        </w:rPr>
        <w:t xml:space="preserve">توصيف المقرر </w:t>
      </w: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الدراسي</w:t>
      </w:r>
      <w:r w:rsidRPr="00FC4CFB">
        <w:rPr>
          <w:rFonts w:ascii="AL-Mohanad" w:hAnsi="AL-Mohanad" w:cs="AL-Mohanad"/>
          <w:b/>
          <w:bCs/>
          <w:sz w:val="32"/>
          <w:szCs w:val="32"/>
        </w:rPr>
        <w:t xml:space="preserve"> :</w:t>
      </w:r>
    </w:p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</w:rPr>
      </w:pPr>
      <w:r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الموضوعات </w:t>
      </w:r>
      <w:r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التي سيتم</w:t>
      </w:r>
      <w:r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تناولها</w:t>
      </w:r>
      <w:r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A402F9" w:rsidRPr="00FC4CFB" w:rsidTr="004848BE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val="fr-FR" w:bidi="ar-EG"/>
              </w:rPr>
            </w:pPr>
            <w:r w:rsidRPr="00FC4CFB">
              <w:rPr>
                <w:rFonts w:ascii="Arial" w:hAnsi="Arial" w:cs="AL-Mohanad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FC4CFB">
              <w:rPr>
                <w:rFonts w:ascii="Arial" w:hAnsi="Arial" w:cs="AL-Mohanad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lang w:bidi="ar-EG"/>
              </w:rPr>
            </w:pPr>
            <w:r w:rsidRPr="00FC4CFB">
              <w:rPr>
                <w:rFonts w:ascii="Arial" w:hAnsi="Arial" w:cs="AL-Mohanad"/>
                <w:rtl/>
                <w:lang w:bidi="ar-EG"/>
              </w:rPr>
              <w:t>ساعات التدريس</w:t>
            </w:r>
          </w:p>
        </w:tc>
      </w:tr>
      <w:tr w:rsidR="00A402F9" w:rsidRPr="00FC4CFB" w:rsidTr="004848BE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 xml:space="preserve">1- 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>المراد بالمذاهب والاتجاهات الفكرية المعاصرة واهم اسباب نشأتها واسباب انتقالها الى العالم الاسلامي .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3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6</w:t>
            </w:r>
          </w:p>
        </w:tc>
      </w:tr>
      <w:tr w:rsidR="00A402F9" w:rsidRPr="00FC4CFB" w:rsidTr="004848B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2-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 مفهوم العلمانية ونشأتها وأبرز مبادئها وبعض صورها في مجالات الحياة المعاصرة وموقف الاسلام منها </w:t>
            </w:r>
          </w:p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3- المراد بالحداثة واثرها السلبي على العالم الاسلامي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2F9" w:rsidRPr="000E3E8B" w:rsidRDefault="00A402F9" w:rsidP="000E3E8B">
            <w:pPr>
              <w:bidi/>
              <w:spacing w:before="100" w:beforeAutospacing="1" w:after="100" w:afterAutospacing="1"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02F9" w:rsidRPr="000E3E8B" w:rsidRDefault="00A402F9" w:rsidP="000E3E8B">
            <w:pPr>
              <w:bidi/>
              <w:spacing w:before="100" w:beforeAutospacing="1" w:after="100" w:afterAutospacing="1"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6</w:t>
            </w:r>
          </w:p>
        </w:tc>
      </w:tr>
      <w:tr w:rsidR="00A402F9" w:rsidRPr="00FC4CFB" w:rsidTr="004848B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 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>4- مفهوم الليبرالية ونشأتها ومبادئها ومراحل تطورها في الغرب والعالم الاسلامي وموقف الاسلام منها 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6</w:t>
            </w:r>
          </w:p>
        </w:tc>
      </w:tr>
      <w:tr w:rsidR="00A402F9" w:rsidRPr="00FC4CFB" w:rsidTr="004848B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5- مفهوم العقلانية وجذورها ونشأتها ومعالم منهجها وموقفها من الأدلة الشرعية المشهورة والموقف الصحيح منها 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</w:rPr>
              <w:t>6</w:t>
            </w:r>
          </w:p>
        </w:tc>
      </w:tr>
      <w:tr w:rsidR="00A402F9" w:rsidRPr="00FC4CFB" w:rsidTr="004848B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6- العنصرية مفهومها انواعها ( الجنس , اللون , القبيلة , الاقليم ) موقف 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lastRenderedPageBreak/>
              <w:t>الشرع منها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lastRenderedPageBreak/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4</w:t>
            </w:r>
          </w:p>
        </w:tc>
      </w:tr>
      <w:tr w:rsidR="00A402F9" w:rsidRPr="00FC4CFB" w:rsidTr="004848BE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A402F9" w:rsidRPr="000E3E8B" w:rsidRDefault="00A402F9" w:rsidP="000E3E8B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lastRenderedPageBreak/>
              <w:t>7</w:t>
            </w:r>
            <w:r w:rsidRPr="000E3E8B">
              <w:rPr>
                <w:rFonts w:cs="AL-Mohanad Bold"/>
                <w:sz w:val="28"/>
                <w:szCs w:val="30"/>
                <w:rtl/>
              </w:rPr>
              <w:t xml:space="preserve">- 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>المراد بالمذاهب والاتجاهات الفكرية المعاصرة واهم اسباب نشأتها واسباب انتقالها الى العالم الاسلامي 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3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A402F9" w:rsidRPr="000E3E8B" w:rsidRDefault="00A402F9" w:rsidP="000E3E8B">
            <w:pPr>
              <w:bidi/>
              <w:jc w:val="center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6</w:t>
            </w:r>
          </w:p>
        </w:tc>
      </w:tr>
    </w:tbl>
    <w:p w:rsidR="00A402F9" w:rsidRPr="00FC4CFB" w:rsidRDefault="00A402F9" w:rsidP="00A402F9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A402F9" w:rsidRPr="00FC4CFB" w:rsidRDefault="00A402F9" w:rsidP="00A402F9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FC4CFB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7"/>
        <w:gridCol w:w="1438"/>
        <w:gridCol w:w="1286"/>
        <w:gridCol w:w="1286"/>
        <w:gridCol w:w="1387"/>
        <w:gridCol w:w="1533"/>
        <w:gridCol w:w="1537"/>
      </w:tblGrid>
      <w:tr w:rsidR="00A402F9" w:rsidRPr="00FC4CFB" w:rsidTr="004848BE">
        <w:trPr>
          <w:trHeight w:val="1043"/>
        </w:trPr>
        <w:tc>
          <w:tcPr>
            <w:tcW w:w="725" w:type="pct"/>
            <w:shd w:val="clear" w:color="auto" w:fill="A8D08D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FC4CFB">
              <w:rPr>
                <w:rFonts w:ascii="Arial" w:hAnsi="Arial" w:cs="AL-Mohanad"/>
                <w:bCs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FC4CFB">
              <w:rPr>
                <w:rFonts w:ascii="Arial" w:hAnsi="Arial" w:cs="AL-Mohanad" w:hint="cs"/>
                <w:bCs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FC4CFB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FC4CFB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FC4CFB">
              <w:rPr>
                <w:rFonts w:ascii="Arial" w:hAnsi="Arial" w:cs="AL-Mohanad"/>
                <w:bCs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FC4CFB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A402F9" w:rsidRPr="00FC4CFB" w:rsidTr="004848BE">
        <w:trPr>
          <w:trHeight w:val="1043"/>
        </w:trPr>
        <w:tc>
          <w:tcPr>
            <w:tcW w:w="725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</w:tcPr>
          <w:p w:rsidR="00A402F9" w:rsidRPr="00FC4CFB" w:rsidRDefault="00A402F9" w:rsidP="004848BE">
            <w:pPr>
              <w:jc w:val="center"/>
            </w:pPr>
            <w:r>
              <w:rPr>
                <w:rFonts w:ascii="Arial" w:hAnsi="Arial" w:cs="AL-Mohanad" w:hint="cs"/>
                <w:bCs/>
                <w:rtl/>
              </w:rPr>
              <w:t>14</w:t>
            </w:r>
          </w:p>
        </w:tc>
        <w:tc>
          <w:tcPr>
            <w:tcW w:w="649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49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00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74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76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rtl/>
              </w:rPr>
              <w:t>28</w:t>
            </w:r>
          </w:p>
        </w:tc>
      </w:tr>
      <w:tr w:rsidR="00A402F9" w:rsidRPr="00FC4CFB" w:rsidTr="004848BE">
        <w:trPr>
          <w:trHeight w:val="1043"/>
        </w:trPr>
        <w:tc>
          <w:tcPr>
            <w:tcW w:w="725" w:type="pct"/>
            <w:shd w:val="clear" w:color="auto" w:fill="A8D08D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FC4CFB">
              <w:rPr>
                <w:rFonts w:ascii="Arial" w:hAnsi="Arial" w:cs="AL-Mohanad" w:hint="cs"/>
                <w:bCs/>
                <w:rtl/>
              </w:rPr>
              <w:t>الساعات المعتمدة</w:t>
            </w:r>
          </w:p>
        </w:tc>
        <w:tc>
          <w:tcPr>
            <w:tcW w:w="726" w:type="pct"/>
          </w:tcPr>
          <w:p w:rsidR="00A402F9" w:rsidRPr="00FC4CFB" w:rsidRDefault="00A402F9" w:rsidP="004848BE">
            <w:pPr>
              <w:jc w:val="center"/>
            </w:pPr>
            <w:r>
              <w:rPr>
                <w:rFonts w:ascii="Arial" w:hAnsi="Arial" w:cs="AL-Mohanad" w:hint="cs"/>
                <w:bCs/>
                <w:rtl/>
              </w:rPr>
              <w:t>ساعتان</w:t>
            </w:r>
          </w:p>
        </w:tc>
        <w:tc>
          <w:tcPr>
            <w:tcW w:w="649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649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00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74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76" w:type="pct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</w:tr>
    </w:tbl>
    <w:p w:rsidR="00A402F9" w:rsidRPr="00FC4CFB" w:rsidRDefault="00A402F9" w:rsidP="00A402F9">
      <w:pPr>
        <w:rPr>
          <w:rFonts w:ascii="Arial" w:hAnsi="Arial" w:cs="AL-Mohanad"/>
          <w:sz w:val="28"/>
          <w:szCs w:val="28"/>
          <w:rtl/>
        </w:rPr>
      </w:pPr>
    </w:p>
    <w:p w:rsidR="00A402F9" w:rsidRPr="00FC4CFB" w:rsidRDefault="00A402F9" w:rsidP="00A402F9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7"/>
        <w:gridCol w:w="2377"/>
      </w:tblGrid>
      <w:tr w:rsidR="00A402F9" w:rsidRPr="00FC4CFB" w:rsidTr="004848BE">
        <w:trPr>
          <w:trHeight w:val="1070"/>
        </w:trPr>
        <w:tc>
          <w:tcPr>
            <w:tcW w:w="380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FC4CFB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C4CFB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FC4CFB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C4CFB">
              <w:rPr>
                <w:rFonts w:hint="cs"/>
                <w:rtl/>
                <w:lang w:val="en-AU"/>
              </w:rPr>
              <w:t>ساعتان  أسبوعيا مكتبية وساعتان للتواصل عبر الإيميل مع الطالبات لمتابعة الطالبات والإجابة على استفساراتهن</w:t>
            </w:r>
          </w:p>
        </w:tc>
      </w:tr>
    </w:tbl>
    <w:p w:rsidR="00A402F9" w:rsidRPr="00FC4CFB" w:rsidRDefault="00A402F9" w:rsidP="00A402F9">
      <w:pPr>
        <w:bidi/>
        <w:rPr>
          <w:rFonts w:ascii="Arial" w:hAnsi="Arial" w:cs="AL-Mohanad"/>
          <w:sz w:val="28"/>
          <w:szCs w:val="28"/>
          <w:rtl/>
        </w:rPr>
      </w:pPr>
    </w:p>
    <w:p w:rsidR="00A402F9" w:rsidRPr="002F22F7" w:rsidRDefault="000E3E8B" w:rsidP="002F22F7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ascii="Arial" w:hAnsi="Arial" w:cs="AL-Mohanad" w:hint="cs"/>
          <w:sz w:val="28"/>
          <w:szCs w:val="28"/>
          <w:rtl/>
        </w:rPr>
        <w:t>4</w:t>
      </w:r>
      <w:r w:rsidR="00A402F9"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="00A402F9"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="00A402F9"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6069"/>
        <w:gridCol w:w="1826"/>
        <w:gridCol w:w="1970"/>
      </w:tblGrid>
      <w:tr w:rsidR="00A402F9" w:rsidRPr="00FC4CFB" w:rsidTr="000E3E8B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878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934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A402F9" w:rsidRPr="00FC4CFB" w:rsidRDefault="00A402F9" w:rsidP="004848BE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FC4CFB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878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0E3E8B" w:rsidRDefault="00A402F9" w:rsidP="000E3E8B">
            <w:pPr>
              <w:numPr>
                <w:ilvl w:val="0"/>
                <w:numId w:val="4"/>
              </w:numPr>
              <w:bidi/>
              <w:spacing w:after="0" w:line="240" w:lineRule="auto"/>
              <w:jc w:val="both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ان تعدد صفات المذاهب الفكرية المعاصرة </w:t>
            </w:r>
          </w:p>
        </w:tc>
        <w:tc>
          <w:tcPr>
            <w:tcW w:w="866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0E3E8B" w:rsidRDefault="00A402F9" w:rsidP="000E3E8B">
            <w:pPr>
              <w:bidi/>
              <w:jc w:val="both"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* ا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لمحاضرة التي تعتمد جزئيا </w:t>
            </w:r>
            <w:r w:rsidR="000E3E8B">
              <w:rPr>
                <w:rFonts w:cs="AL-Mohanad Bold" w:hint="cs"/>
                <w:sz w:val="28"/>
                <w:szCs w:val="30"/>
                <w:rtl/>
              </w:rPr>
              <w:t>المحاضرة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>.</w:t>
            </w:r>
          </w:p>
        </w:tc>
        <w:tc>
          <w:tcPr>
            <w:tcW w:w="934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0E3E8B" w:rsidRDefault="00F34C1A" w:rsidP="000E3E8B">
            <w:pPr>
              <w:bidi/>
              <w:rPr>
                <w:rFonts w:cs="AL-Mohanad Bold"/>
                <w:sz w:val="28"/>
                <w:szCs w:val="30"/>
              </w:rPr>
            </w:pPr>
            <w:r>
              <w:rPr>
                <w:rFonts w:cs="AL-Mohanad Bold" w:hint="cs"/>
                <w:sz w:val="28"/>
                <w:szCs w:val="30"/>
                <w:rtl/>
              </w:rPr>
              <w:t>التغذية الراجعة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lastRenderedPageBreak/>
              <w:t>1.2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spacing w:after="0" w:line="240" w:lineRule="auto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>ان تعرف مفهوم العلمانية و بعض صورها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rPr>
                <w:rFonts w:cs="AL-Mohanad Bold"/>
                <w:sz w:val="28"/>
                <w:szCs w:val="30"/>
                <w:rtl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*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اجراء الأبحاث بالرجوع إلى </w:t>
            </w:r>
            <w:r w:rsidRPr="000E3E8B">
              <w:rPr>
                <w:rFonts w:cs="AL-Mohanad Bold"/>
                <w:sz w:val="28"/>
                <w:szCs w:val="30"/>
                <w:rtl/>
              </w:rPr>
              <w:t xml:space="preserve">الكتب 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والمواقع </w:t>
            </w:r>
            <w:r w:rsidR="00F34C1A">
              <w:rPr>
                <w:rFonts w:cs="AL-Mohanad Bold"/>
                <w:sz w:val="28"/>
                <w:szCs w:val="30"/>
                <w:rtl/>
              </w:rPr>
              <w:t>المساندة</w:t>
            </w:r>
            <w:r w:rsidR="00F34C1A">
              <w:rPr>
                <w:rFonts w:cs="AL-Mohanad Bold" w:hint="cs"/>
                <w:sz w:val="28"/>
                <w:szCs w:val="30"/>
                <w:rtl/>
              </w:rPr>
              <w:t>.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spacing w:after="0" w:line="240" w:lineRule="auto"/>
              <w:jc w:val="both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المشاركة أثناء المحاضرات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spacing w:after="0" w:line="240" w:lineRule="auto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>ان تشرح  فكرة الحداثة وأثرها السلبي على العالم الإسلامي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*</w:t>
            </w: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العمل التشاركي بين الطالبات 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2F22F7">
            <w:pPr>
              <w:bidi/>
              <w:spacing w:after="0" w:line="240" w:lineRule="auto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تقويم أعمال الطالبات – واجبات يومية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spacing w:after="0" w:line="240" w:lineRule="auto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ان تلم بمفهوم الليبرالية وموقف الاسلام منه 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jc w:val="both"/>
              <w:rPr>
                <w:rFonts w:cs="AL-Mohanad Bold"/>
                <w:sz w:val="28"/>
                <w:szCs w:val="30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spacing w:after="0" w:line="240" w:lineRule="auto"/>
              <w:jc w:val="both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الابحاث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1.5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spacing w:after="0" w:line="240" w:lineRule="auto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 w:hint="cs"/>
                <w:sz w:val="28"/>
                <w:szCs w:val="30"/>
                <w:rtl/>
              </w:rPr>
              <w:t xml:space="preserve">ان توضح مفهوم العقلانية والموقف الصحيح منها 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F34C1A">
            <w:pPr>
              <w:bidi/>
              <w:jc w:val="both"/>
              <w:rPr>
                <w:rFonts w:cs="AL-Mohanad Bold"/>
                <w:sz w:val="28"/>
                <w:szCs w:val="30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0E3E8B" w:rsidRDefault="00A402F9" w:rsidP="002F22F7">
            <w:pPr>
              <w:bidi/>
              <w:spacing w:after="0" w:line="240" w:lineRule="auto"/>
              <w:rPr>
                <w:rFonts w:cs="AL-Mohanad Bold"/>
                <w:sz w:val="28"/>
                <w:szCs w:val="30"/>
              </w:rPr>
            </w:pPr>
            <w:r w:rsidRPr="000E3E8B">
              <w:rPr>
                <w:rFonts w:cs="AL-Mohanad Bold"/>
                <w:sz w:val="28"/>
                <w:szCs w:val="30"/>
                <w:rtl/>
              </w:rPr>
              <w:t>اختبار اعمال السنة التحريري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878" w:type="pct"/>
            <w:tcBorders>
              <w:top w:val="dotted" w:sz="4" w:space="0" w:color="auto"/>
              <w:bottom w:val="single" w:sz="12" w:space="0" w:color="auto"/>
            </w:tcBorders>
          </w:tcPr>
          <w:p w:rsidR="00A402F9" w:rsidRPr="00FC4CFB" w:rsidRDefault="00A402F9" w:rsidP="004848BE">
            <w:pPr>
              <w:bidi/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ان تعي موقف الشرع من العنصرية بكل اشكالها وانواعها</w:t>
            </w:r>
          </w:p>
        </w:tc>
        <w:tc>
          <w:tcPr>
            <w:tcW w:w="866" w:type="pct"/>
            <w:tcBorders>
              <w:top w:val="dotted" w:sz="4" w:space="0" w:color="auto"/>
              <w:bottom w:val="single" w:sz="12" w:space="0" w:color="auto"/>
            </w:tcBorders>
          </w:tcPr>
          <w:p w:rsidR="00A402F9" w:rsidRPr="00FC4CFB" w:rsidRDefault="00A402F9" w:rsidP="004848BE">
            <w:pPr>
              <w:jc w:val="both"/>
            </w:pPr>
          </w:p>
        </w:tc>
        <w:tc>
          <w:tcPr>
            <w:tcW w:w="934" w:type="pct"/>
            <w:tcBorders>
              <w:top w:val="dotted" w:sz="4" w:space="0" w:color="auto"/>
              <w:bottom w:val="single" w:sz="12" w:space="0" w:color="auto"/>
            </w:tcBorders>
          </w:tcPr>
          <w:p w:rsidR="00A402F9" w:rsidRPr="00FC4CFB" w:rsidRDefault="00F34C1A" w:rsidP="00F34C1A">
            <w:pPr>
              <w:jc w:val="right"/>
            </w:pPr>
            <w:r w:rsidRPr="00FC4CFB">
              <w:rPr>
                <w:rtl/>
              </w:rPr>
              <w:t>تقيم الأبحاث الفردية والجماعي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A402F9" w:rsidRPr="00FC4CFB" w:rsidRDefault="00A402F9" w:rsidP="004848BE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FC4CFB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A402F9" w:rsidRPr="00FC4CFB" w:rsidTr="00F34C1A">
        <w:trPr>
          <w:trHeight w:val="966"/>
        </w:trPr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878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after="0" w:line="240" w:lineRule="auto"/>
              <w:jc w:val="both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تدرك موقف الشرع من العنصرية بكل أشكالها وأنواعها.</w:t>
            </w:r>
          </w:p>
        </w:tc>
        <w:tc>
          <w:tcPr>
            <w:tcW w:w="866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البحث والاستقصاء</w:t>
            </w:r>
          </w:p>
        </w:tc>
        <w:tc>
          <w:tcPr>
            <w:tcW w:w="934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الاختبارات الشفوية والتحريرية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تستنبط الغايات من رفض الإسلام للعلمانية و كل صورها.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أسلوب حل المشكلات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مشاريع بحثية 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after="0" w:line="240" w:lineRule="auto"/>
              <w:jc w:val="both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تحلل مفهوم الليبرالية وموقف الإسلام منه.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4848BE">
            <w:pPr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مجموعات النقاش الصغيرة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2F22F7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>
              <w:rPr>
                <w:rFonts w:cs="AL-Mohanad Bold"/>
                <w:sz w:val="28"/>
                <w:szCs w:val="30"/>
                <w:rtl/>
              </w:rPr>
              <w:t xml:space="preserve">المناقشات الصفية 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توظف مهاراتها ومعارفها في توعية المجتمع المحيط بأشكال العنصرية وأنواعها.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4848BE">
            <w:pPr>
              <w:jc w:val="both"/>
              <w:rPr>
                <w:rFonts w:cs="AL-Mohanad Bold"/>
                <w:sz w:val="28"/>
                <w:szCs w:val="30"/>
              </w:rPr>
            </w:pP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تقيم الواجبات والمناقشات 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A402F9" w:rsidRPr="00FC4CFB" w:rsidRDefault="00A402F9" w:rsidP="004848BE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FC4CFB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878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تنمية القدرة على مهارة التعلم الذاتي وتحمل المسئولية.</w:t>
            </w:r>
          </w:p>
        </w:tc>
        <w:tc>
          <w:tcPr>
            <w:tcW w:w="866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ind w:left="-60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تكوين فرق عمل لانجاز التكليفات المنزلية </w:t>
            </w:r>
          </w:p>
        </w:tc>
        <w:tc>
          <w:tcPr>
            <w:tcW w:w="934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ملاحظة تفاعل الطلاب في مواقف مختلفة 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jc w:val="both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ت</w:t>
            </w:r>
            <w:r w:rsidRPr="00F34C1A">
              <w:rPr>
                <w:rFonts w:cs="AL-Mohanad Bold"/>
                <w:sz w:val="28"/>
                <w:szCs w:val="30"/>
                <w:rtl/>
              </w:rPr>
              <w:t xml:space="preserve">ستطيع أن </w:t>
            </w:r>
            <w:r w:rsidRPr="00F34C1A">
              <w:rPr>
                <w:rFonts w:cs="AL-Mohanad Bold" w:hint="cs"/>
                <w:sz w:val="28"/>
                <w:szCs w:val="30"/>
                <w:rtl/>
              </w:rPr>
              <w:t>ت</w:t>
            </w:r>
            <w:r w:rsidRPr="00F34C1A">
              <w:rPr>
                <w:rFonts w:cs="AL-Mohanad Bold"/>
                <w:sz w:val="28"/>
                <w:szCs w:val="30"/>
                <w:rtl/>
              </w:rPr>
              <w:t>حدد و</w:t>
            </w:r>
            <w:r w:rsidRPr="00F34C1A">
              <w:rPr>
                <w:rFonts w:cs="AL-Mohanad Bold" w:hint="cs"/>
                <w:sz w:val="28"/>
                <w:szCs w:val="30"/>
                <w:rtl/>
              </w:rPr>
              <w:t>ت</w:t>
            </w:r>
            <w:r w:rsidRPr="00F34C1A">
              <w:rPr>
                <w:rFonts w:cs="AL-Mohanad Bold"/>
                <w:sz w:val="28"/>
                <w:szCs w:val="30"/>
                <w:rtl/>
              </w:rPr>
              <w:t>ستخدم وسائل إيجاد المعلومات الجديدة أو أساليب التحليل اللازمة لإنجاز المهام المسندة إليه</w:t>
            </w:r>
            <w:r w:rsidRPr="00F34C1A">
              <w:rPr>
                <w:rFonts w:cs="AL-Mohanad Bold" w:hint="cs"/>
                <w:sz w:val="28"/>
                <w:szCs w:val="30"/>
                <w:rtl/>
              </w:rPr>
              <w:t>ا.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ind w:left="-60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تكليف الطلاب بعمل مناقشة جماعية وإدارتها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طرح قضايا ومشكلات من الواقع وملاحظة </w:t>
            </w:r>
            <w:r w:rsidRPr="00F34C1A">
              <w:rPr>
                <w:rFonts w:cs="AL-Mohanad Bold"/>
                <w:sz w:val="28"/>
                <w:szCs w:val="30"/>
                <w:rtl/>
              </w:rPr>
              <w:lastRenderedPageBreak/>
              <w:t>كيفية تعامل الطلاب معها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3.3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jc w:val="both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تنمية القدرة على تقبل آراء الآخرين </w:t>
            </w:r>
            <w:r w:rsidRPr="00F34C1A">
              <w:rPr>
                <w:rFonts w:cs="AL-Mohanad Bold" w:hint="cs"/>
                <w:sz w:val="28"/>
                <w:szCs w:val="30"/>
                <w:rtl/>
              </w:rPr>
              <w:t>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ind w:left="-60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تكليف الطلاب بالقيام بأعمال جماعية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تقيم الأعمال الجماعية والفردية 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jc w:val="both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تنمية القدرة على المناقشة الجماعية </w:t>
            </w:r>
            <w:r w:rsidRPr="00F34C1A">
              <w:rPr>
                <w:rFonts w:cs="AL-Mohanad Bold" w:hint="cs"/>
                <w:sz w:val="28"/>
                <w:szCs w:val="30"/>
                <w:rtl/>
              </w:rPr>
              <w:t>وقيادة الفريق 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F34C1A" w:rsidP="00F34C1A">
            <w:pPr>
              <w:bidi/>
              <w:rPr>
                <w:rFonts w:cs="AL-Mohanad Bold"/>
                <w:sz w:val="28"/>
                <w:szCs w:val="30"/>
              </w:rPr>
            </w:pPr>
            <w:r>
              <w:rPr>
                <w:rFonts w:cs="AL-Mohanad Bold" w:hint="cs"/>
                <w:sz w:val="28"/>
                <w:szCs w:val="30"/>
                <w:rtl/>
              </w:rPr>
              <w:t>المحاضر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F34C1A" w:rsidP="00F34C1A">
            <w:pPr>
              <w:bidi/>
              <w:rPr>
                <w:rFonts w:cs="AL-Mohanad Bold" w:hint="cs"/>
                <w:sz w:val="28"/>
                <w:szCs w:val="30"/>
                <w:rtl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التغذية الراجعة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3.5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jc w:val="both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تنمية القدرة على مهارة التعلم الذاتي وتحمل المسئولية.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F34C1A" w:rsidP="00F34C1A">
            <w:pPr>
              <w:bidi/>
              <w:rPr>
                <w:rFonts w:cs="AL-Mohanad Bold" w:hint="cs"/>
                <w:sz w:val="28"/>
                <w:szCs w:val="30"/>
                <w:rtl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البحوث المشتركة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F34C1A" w:rsidP="00F34C1A">
            <w:pPr>
              <w:bidi/>
              <w:rPr>
                <w:rFonts w:cs="AL-Mohanad Bold" w:hint="cs"/>
                <w:sz w:val="28"/>
                <w:szCs w:val="30"/>
                <w:rtl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المناقشة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A402F9" w:rsidRPr="00FC4CFB" w:rsidRDefault="00A402F9" w:rsidP="004848BE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FC4CFB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878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التدريب على تنمية مهارة الإلقاء والاتصال مع الآخرين من خلال التحضير وإلقاء بعض الدروس</w:t>
            </w:r>
          </w:p>
        </w:tc>
        <w:tc>
          <w:tcPr>
            <w:tcW w:w="866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البحث والاستقصاء </w:t>
            </w:r>
          </w:p>
        </w:tc>
        <w:tc>
          <w:tcPr>
            <w:tcW w:w="934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تقويم المناقشات الجماعية 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المهارة في اختيار نماذج العرض المناسبة لعرض واجباته المنزلية ( التكاليف)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bidi/>
              <w:spacing w:before="100" w:beforeAutospacing="1" w:after="100" w:afterAutospacing="1" w:line="240" w:lineRule="auto"/>
              <w:rPr>
                <w:rFonts w:cs="AL-Mohanad Bold"/>
                <w:sz w:val="28"/>
                <w:szCs w:val="30"/>
                <w:rtl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الأنشطة والواجبات المنزلية 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F34C1A">
            <w:pPr>
              <w:jc w:val="right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تكليف الطلاب بإجراء البحوث باستخدام الوسائل التقنية الحديثة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878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>مهارات القدرة على البحث وتحليل واسترجاع المعلومات</w:t>
            </w:r>
          </w:p>
        </w:tc>
        <w:tc>
          <w:tcPr>
            <w:tcW w:w="866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A402F9" w:rsidP="004848BE">
            <w:pPr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/>
                <w:sz w:val="28"/>
                <w:szCs w:val="30"/>
                <w:rtl/>
              </w:rPr>
              <w:t xml:space="preserve">البحوث الفردية والجماعية </w:t>
            </w:r>
          </w:p>
        </w:tc>
        <w:tc>
          <w:tcPr>
            <w:tcW w:w="934" w:type="pct"/>
            <w:tcBorders>
              <w:top w:val="dotted" w:sz="4" w:space="0" w:color="auto"/>
              <w:bottom w:val="dotted" w:sz="4" w:space="0" w:color="auto"/>
            </w:tcBorders>
          </w:tcPr>
          <w:p w:rsidR="00A402F9" w:rsidRPr="00F34C1A" w:rsidRDefault="00F34C1A" w:rsidP="00F34C1A">
            <w:pPr>
              <w:jc w:val="right"/>
              <w:rPr>
                <w:rFonts w:cs="AL-Mohanad Bold" w:hint="cs"/>
                <w:sz w:val="28"/>
                <w:szCs w:val="30"/>
                <w:rtl/>
              </w:rPr>
            </w:pPr>
            <w:r>
              <w:rPr>
                <w:rFonts w:cs="AL-Mohanad Bold" w:hint="cs"/>
                <w:sz w:val="28"/>
                <w:szCs w:val="30"/>
                <w:rtl/>
              </w:rPr>
              <w:t>المناقشة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A402F9" w:rsidRPr="00FC4CFB" w:rsidRDefault="00A402F9" w:rsidP="004848BE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FC4CFB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A402F9" w:rsidRPr="00FC4CFB" w:rsidTr="000E3E8B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rPr>
                <w:b/>
                <w:bCs/>
                <w:sz w:val="32"/>
                <w:szCs w:val="32"/>
              </w:rPr>
            </w:pPr>
            <w:r w:rsidRPr="00FC4CFB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878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 w:rsidRPr="00FC4CFB">
              <w:rPr>
                <w:rFonts w:hint="cs"/>
                <w:b/>
                <w:bCs/>
                <w:sz w:val="32"/>
                <w:szCs w:val="32"/>
                <w:rtl/>
              </w:rPr>
              <w:t>لا ينطبق</w:t>
            </w:r>
          </w:p>
        </w:tc>
        <w:tc>
          <w:tcPr>
            <w:tcW w:w="866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jc w:val="both"/>
            </w:pPr>
          </w:p>
        </w:tc>
        <w:tc>
          <w:tcPr>
            <w:tcW w:w="934" w:type="pct"/>
            <w:tcBorders>
              <w:top w:val="single" w:sz="12" w:space="0" w:color="auto"/>
              <w:bottom w:val="dotted" w:sz="4" w:space="0" w:color="auto"/>
            </w:tcBorders>
          </w:tcPr>
          <w:p w:rsidR="00A402F9" w:rsidRPr="00FC4CFB" w:rsidRDefault="00A402F9" w:rsidP="004848BE">
            <w:pPr>
              <w:jc w:val="both"/>
            </w:pPr>
          </w:p>
        </w:tc>
      </w:tr>
    </w:tbl>
    <w:p w:rsidR="00A402F9" w:rsidRPr="00F34C1A" w:rsidRDefault="000E3E8B" w:rsidP="00F34C1A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>
        <w:rPr>
          <w:rFonts w:hint="cs"/>
          <w:b/>
          <w:bCs/>
          <w:rtl/>
        </w:rPr>
        <w:t>5</w:t>
      </w:r>
      <w:r w:rsidR="00A402F9"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. </w:t>
      </w:r>
      <w:r w:rsidR="00A402F9"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="00A402F9"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 w:rsidR="00A402F9" w:rsidRPr="00FC4CFB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تقويم الطلاب</w:t>
      </w:r>
      <w:r w:rsidR="00A402F9" w:rsidRPr="00FC4CFB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6097"/>
        <w:gridCol w:w="1567"/>
        <w:gridCol w:w="1882"/>
      </w:tblGrid>
      <w:tr w:rsidR="00A402F9" w:rsidRPr="00FC4CFB" w:rsidTr="000E3E8B">
        <w:trPr>
          <w:trHeight w:val="530"/>
        </w:trPr>
        <w:tc>
          <w:tcPr>
            <w:tcW w:w="18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A402F9" w:rsidRPr="00FC4CFB" w:rsidTr="000E3E8B">
        <w:trPr>
          <w:trHeight w:val="506"/>
        </w:trPr>
        <w:tc>
          <w:tcPr>
            <w:tcW w:w="181" w:type="pct"/>
            <w:tcBorders>
              <w:top w:val="single" w:sz="18" w:space="0" w:color="auto"/>
            </w:tcBorders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1</w:t>
            </w:r>
          </w:p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مناقشات شفوية حول موضوع المحاضرة</w:t>
            </w:r>
          </w:p>
        </w:tc>
        <w:tc>
          <w:tcPr>
            <w:tcW w:w="791" w:type="pct"/>
            <w:tcBorders>
              <w:top w:val="single" w:sz="18" w:space="0" w:color="auto"/>
            </w:tcBorders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طوال الفصل الدراسي</w:t>
            </w:r>
          </w:p>
        </w:tc>
        <w:tc>
          <w:tcPr>
            <w:tcW w:w="951" w:type="pct"/>
            <w:tcBorders>
              <w:top w:val="single" w:sz="18" w:space="0" w:color="auto"/>
            </w:tcBorders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3%</w:t>
            </w:r>
          </w:p>
        </w:tc>
      </w:tr>
      <w:tr w:rsidR="00A402F9" w:rsidRPr="00FC4CFB" w:rsidTr="000E3E8B">
        <w:trPr>
          <w:trHeight w:val="506"/>
        </w:trPr>
        <w:tc>
          <w:tcPr>
            <w:tcW w:w="181" w:type="pct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lastRenderedPageBreak/>
              <w:t>2</w:t>
            </w:r>
          </w:p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واجبات منزلية</w:t>
            </w:r>
          </w:p>
        </w:tc>
        <w:tc>
          <w:tcPr>
            <w:tcW w:w="79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طوال الفصل الدراسي</w:t>
            </w:r>
          </w:p>
        </w:tc>
        <w:tc>
          <w:tcPr>
            <w:tcW w:w="95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20%</w:t>
            </w:r>
          </w:p>
        </w:tc>
      </w:tr>
      <w:tr w:rsidR="00A402F9" w:rsidRPr="00FC4CFB" w:rsidTr="000E3E8B">
        <w:trPr>
          <w:trHeight w:val="506"/>
        </w:trPr>
        <w:tc>
          <w:tcPr>
            <w:tcW w:w="181" w:type="pct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3</w:t>
            </w:r>
          </w:p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اختبار أعمال سنة</w:t>
            </w:r>
          </w:p>
        </w:tc>
        <w:tc>
          <w:tcPr>
            <w:tcW w:w="79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الأسبوع7،12</w:t>
            </w:r>
          </w:p>
        </w:tc>
        <w:tc>
          <w:tcPr>
            <w:tcW w:w="95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20%</w:t>
            </w:r>
          </w:p>
        </w:tc>
      </w:tr>
      <w:tr w:rsidR="00A402F9" w:rsidRPr="00FC4CFB" w:rsidTr="000E3E8B">
        <w:trPr>
          <w:trHeight w:val="506"/>
        </w:trPr>
        <w:tc>
          <w:tcPr>
            <w:tcW w:w="181" w:type="pct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4</w:t>
            </w:r>
          </w:p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اختبارات قصيرة</w:t>
            </w:r>
          </w:p>
        </w:tc>
        <w:tc>
          <w:tcPr>
            <w:tcW w:w="79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الأسبوع6،10</w:t>
            </w:r>
            <w:r w:rsidR="00F34C1A">
              <w:rPr>
                <w:rFonts w:cs="AL-Mohanad Bold" w:hint="cs"/>
                <w:sz w:val="28"/>
                <w:szCs w:val="30"/>
                <w:rtl/>
              </w:rPr>
              <w:t xml:space="preserve"> </w:t>
            </w:r>
            <w:r w:rsidRPr="00F34C1A">
              <w:rPr>
                <w:rFonts w:cs="AL-Mohanad Bold" w:hint="cs"/>
                <w:sz w:val="28"/>
                <w:szCs w:val="30"/>
                <w:rtl/>
              </w:rPr>
              <w:t xml:space="preserve"> ،13</w:t>
            </w:r>
          </w:p>
        </w:tc>
        <w:tc>
          <w:tcPr>
            <w:tcW w:w="95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20%</w:t>
            </w:r>
          </w:p>
        </w:tc>
      </w:tr>
      <w:tr w:rsidR="00A402F9" w:rsidRPr="00FC4CFB" w:rsidTr="00F34C1A">
        <w:trPr>
          <w:trHeight w:val="836"/>
        </w:trPr>
        <w:tc>
          <w:tcPr>
            <w:tcW w:w="181" w:type="pct"/>
            <w:vAlign w:val="center"/>
          </w:tcPr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FC4CFB">
              <w:rPr>
                <w:b/>
                <w:bCs/>
                <w:sz w:val="28"/>
                <w:szCs w:val="28"/>
              </w:rPr>
              <w:t>5</w:t>
            </w:r>
          </w:p>
          <w:p w:rsidR="00A402F9" w:rsidRPr="00FC4CFB" w:rsidRDefault="00A402F9" w:rsidP="004848BE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78" w:type="pct"/>
          </w:tcPr>
          <w:p w:rsidR="00A402F9" w:rsidRPr="00F34C1A" w:rsidRDefault="00A402F9" w:rsidP="004848BE">
            <w:pPr>
              <w:bidi/>
              <w:spacing w:line="216" w:lineRule="auto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اختبار نهاية الفصل الدراسي</w:t>
            </w:r>
          </w:p>
        </w:tc>
        <w:tc>
          <w:tcPr>
            <w:tcW w:w="791" w:type="pct"/>
          </w:tcPr>
          <w:p w:rsidR="00A402F9" w:rsidRPr="00F34C1A" w:rsidRDefault="00F34C1A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>
              <w:rPr>
                <w:rFonts w:cs="AL-Mohanad Bold" w:hint="cs"/>
                <w:sz w:val="28"/>
                <w:szCs w:val="30"/>
                <w:rtl/>
              </w:rPr>
              <w:t>نهاية الفصل</w:t>
            </w:r>
          </w:p>
        </w:tc>
        <w:tc>
          <w:tcPr>
            <w:tcW w:w="951" w:type="pct"/>
          </w:tcPr>
          <w:p w:rsidR="00A402F9" w:rsidRPr="00F34C1A" w:rsidRDefault="00A402F9" w:rsidP="004848BE">
            <w:pPr>
              <w:bidi/>
              <w:spacing w:line="216" w:lineRule="auto"/>
              <w:jc w:val="center"/>
              <w:rPr>
                <w:rFonts w:cs="AL-Mohanad Bold"/>
                <w:sz w:val="28"/>
                <w:szCs w:val="30"/>
              </w:rPr>
            </w:pPr>
            <w:r w:rsidRPr="00F34C1A">
              <w:rPr>
                <w:rFonts w:cs="AL-Mohanad Bold" w:hint="cs"/>
                <w:sz w:val="28"/>
                <w:szCs w:val="30"/>
                <w:rtl/>
              </w:rPr>
              <w:t>40%</w:t>
            </w:r>
          </w:p>
        </w:tc>
      </w:tr>
    </w:tbl>
    <w:p w:rsidR="00A402F9" w:rsidRPr="00FC4CFB" w:rsidRDefault="00A402F9" w:rsidP="00A402F9">
      <w:pPr>
        <w:bidi/>
      </w:pPr>
    </w:p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</w:rPr>
      </w:pP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A402F9" w:rsidRPr="00FC4CFB" w:rsidTr="004848BE">
        <w:tc>
          <w:tcPr>
            <w:tcW w:w="5000" w:type="pct"/>
          </w:tcPr>
          <w:p w:rsidR="00A402F9" w:rsidRPr="00FC4CFB" w:rsidRDefault="00A402F9" w:rsidP="004848BE">
            <w:pPr>
              <w:tabs>
                <w:tab w:val="left" w:pos="1268"/>
              </w:tabs>
              <w:bidi/>
              <w:jc w:val="both"/>
            </w:pPr>
            <w:r w:rsidRPr="002F22F7">
              <w:rPr>
                <w:rFonts w:cs="AL-Mohanad Bold"/>
                <w:sz w:val="28"/>
                <w:szCs w:val="30"/>
                <w:rtl/>
              </w:rPr>
              <w:t xml:space="preserve">الساعات المكتبية </w:t>
            </w:r>
            <w:r w:rsidRPr="002F22F7">
              <w:rPr>
                <w:rFonts w:cs="AL-Mohanad Bold"/>
                <w:sz w:val="28"/>
                <w:szCs w:val="30"/>
              </w:rPr>
              <w:t>4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ساعات اسبوعياً</w:t>
            </w:r>
          </w:p>
        </w:tc>
      </w:tr>
    </w:tbl>
    <w:p w:rsidR="00A402F9" w:rsidRPr="00FC4CFB" w:rsidRDefault="00A402F9" w:rsidP="00A402F9">
      <w:pPr>
        <w:bidi/>
      </w:pPr>
    </w:p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  <w:rtl/>
        </w:rPr>
      </w:pP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1-</w:t>
            </w:r>
            <w:r w:rsidRPr="002F22F7">
              <w:rPr>
                <w:rFonts w:cs="AL-Mohanad Bold"/>
                <w:sz w:val="28"/>
                <w:szCs w:val="30"/>
                <w:rtl/>
              </w:rPr>
              <w:t>الكتب المقررة المطلوبة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:</w:t>
            </w:r>
          </w:p>
          <w:p w:rsidR="00A402F9" w:rsidRPr="002F22F7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المذاهب الفكرية المعاصرة د. غالب عواجي</w:t>
            </w:r>
          </w:p>
        </w:tc>
      </w:tr>
      <w:tr w:rsidR="00A402F9" w:rsidRPr="00FC4CFB" w:rsidTr="004848BE">
        <w:tc>
          <w:tcPr>
            <w:tcW w:w="5000" w:type="pct"/>
          </w:tcPr>
          <w:p w:rsidR="00A402F9" w:rsidRPr="002F22F7" w:rsidRDefault="00A402F9" w:rsidP="004848BE">
            <w:pPr>
              <w:bidi/>
              <w:spacing w:before="240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2-</w:t>
            </w:r>
            <w:r w:rsidRPr="002F22F7">
              <w:rPr>
                <w:rFonts w:cs="AL-Mohanad Bold"/>
                <w:sz w:val="28"/>
                <w:szCs w:val="30"/>
                <w:rtl/>
              </w:rPr>
              <w:t>المراجع الرئيسة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:</w:t>
            </w:r>
          </w:p>
          <w:p w:rsidR="00A402F9" w:rsidRPr="002F22F7" w:rsidRDefault="00A402F9" w:rsidP="00A402F9">
            <w:pPr>
              <w:numPr>
                <w:ilvl w:val="0"/>
                <w:numId w:val="15"/>
              </w:num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الاتجاهات العقلانية الحديثة د.ناصر العقل</w:t>
            </w:r>
          </w:p>
          <w:p w:rsidR="00A402F9" w:rsidRPr="002F22F7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الانحراف العقدي في أدب الحداثة</w:t>
            </w:r>
          </w:p>
        </w:tc>
      </w:tr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4848BE">
            <w:pPr>
              <w:bidi/>
              <w:spacing w:before="240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3-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الكتب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والمراجع التي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يوصى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بها: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</w:t>
            </w:r>
          </w:p>
          <w:p w:rsidR="00A402F9" w:rsidRPr="002F22F7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/>
                <w:sz w:val="28"/>
                <w:szCs w:val="30"/>
              </w:rPr>
              <w:t xml:space="preserve">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مجلة الجمعية العلمية السعودية لعلوم العقيدة (مجلة الدراسات العقدية )</w:t>
            </w:r>
          </w:p>
        </w:tc>
      </w:tr>
      <w:tr w:rsidR="00A402F9" w:rsidRPr="00FC4CFB" w:rsidTr="004848BE">
        <w:tc>
          <w:tcPr>
            <w:tcW w:w="5000" w:type="pct"/>
          </w:tcPr>
          <w:p w:rsidR="00A402F9" w:rsidRPr="002F22F7" w:rsidRDefault="00A402F9" w:rsidP="004848BE">
            <w:pPr>
              <w:bidi/>
              <w:spacing w:before="240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4-</w:t>
            </w:r>
            <w:r w:rsidRPr="002F22F7">
              <w:rPr>
                <w:rFonts w:cs="AL-Mohanad Bold"/>
                <w:sz w:val="28"/>
                <w:szCs w:val="30"/>
                <w:rtl/>
              </w:rPr>
              <w:t>المراجع الإلكترونية، مواقع الإنترنت...الخ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:</w:t>
            </w:r>
          </w:p>
          <w:p w:rsidR="00A402F9" w:rsidRPr="002F22F7" w:rsidRDefault="00A402F9" w:rsidP="00A402F9">
            <w:pPr>
              <w:numPr>
                <w:ilvl w:val="0"/>
                <w:numId w:val="15"/>
              </w:numPr>
              <w:bidi/>
              <w:spacing w:before="240" w:after="0" w:line="240" w:lineRule="auto"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برنامج المكتبة الشاملة</w:t>
            </w:r>
          </w:p>
          <w:p w:rsidR="00A402F9" w:rsidRPr="002F22F7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المواقع الالكترونية ذات الصلة</w:t>
            </w:r>
          </w:p>
        </w:tc>
      </w:tr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4848BE">
            <w:pPr>
              <w:bidi/>
              <w:jc w:val="both"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lastRenderedPageBreak/>
              <w:t>5-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مواد تعليمية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أخرى:</w:t>
            </w:r>
          </w:p>
          <w:p w:rsidR="00A402F9" w:rsidRPr="002F22F7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/>
                <w:sz w:val="28"/>
                <w:szCs w:val="30"/>
              </w:rPr>
              <w:t>Microsoft word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- برنامج العرض بوربوينت</w:t>
            </w:r>
            <w:r w:rsidRPr="002F22F7">
              <w:rPr>
                <w:rFonts w:cs="AL-Mohanad Bold"/>
                <w:sz w:val="28"/>
                <w:szCs w:val="30"/>
              </w:rPr>
              <w:t xml:space="preserve"> </w:t>
            </w:r>
          </w:p>
        </w:tc>
      </w:tr>
    </w:tbl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</w:rPr>
      </w:pPr>
    </w:p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</w:rPr>
      </w:pP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و.</w:t>
      </w:r>
      <w:r w:rsidRPr="00FC4CFB">
        <w:rPr>
          <w:rFonts w:ascii="AL-Mohanad" w:hAnsi="AL-Mohanad" w:cs="AL-Mohanad"/>
          <w:b/>
          <w:bCs/>
          <w:sz w:val="32"/>
          <w:szCs w:val="32"/>
          <w:rtl/>
        </w:rPr>
        <w:t xml:space="preserve"> المرافق اللازمة</w:t>
      </w: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2F22F7">
            <w:pPr>
              <w:bidi/>
              <w:spacing w:before="240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1-المباني:</w:t>
            </w:r>
          </w:p>
          <w:p w:rsidR="00A402F9" w:rsidRPr="002F22F7" w:rsidRDefault="00A402F9" w:rsidP="002F22F7">
            <w:pPr>
              <w:numPr>
                <w:ilvl w:val="0"/>
                <w:numId w:val="16"/>
              </w:numPr>
              <w:bidi/>
              <w:spacing w:before="240" w:after="0" w:line="240" w:lineRule="auto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 xml:space="preserve">قاعة دراسية تستوعب 31 طالبة </w:t>
            </w:r>
          </w:p>
          <w:p w:rsidR="00A402F9" w:rsidRPr="002F22F7" w:rsidRDefault="00A402F9" w:rsidP="002F22F7">
            <w:pPr>
              <w:numPr>
                <w:ilvl w:val="0"/>
                <w:numId w:val="16"/>
              </w:numPr>
              <w:bidi/>
              <w:spacing w:before="240" w:after="0" w:line="240" w:lineRule="auto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 xml:space="preserve">مقاعد تسع لأعداد الطالبات </w:t>
            </w:r>
          </w:p>
          <w:p w:rsidR="00A402F9" w:rsidRPr="002F22F7" w:rsidRDefault="00A402F9" w:rsidP="002F22F7">
            <w:pPr>
              <w:numPr>
                <w:ilvl w:val="0"/>
                <w:numId w:val="2"/>
              </w:numPr>
              <w:bidi/>
              <w:spacing w:before="240"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وسبورة ذكية وميكروفون</w:t>
            </w:r>
          </w:p>
        </w:tc>
      </w:tr>
      <w:tr w:rsidR="00A402F9" w:rsidRPr="00FC4CFB" w:rsidTr="004848BE">
        <w:tc>
          <w:tcPr>
            <w:tcW w:w="5000" w:type="pct"/>
          </w:tcPr>
          <w:p w:rsidR="00A402F9" w:rsidRPr="002F22F7" w:rsidRDefault="00A402F9" w:rsidP="002F22F7">
            <w:pPr>
              <w:bidi/>
              <w:spacing w:before="240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2-</w:t>
            </w:r>
            <w:r w:rsidRPr="002F22F7">
              <w:rPr>
                <w:rFonts w:cs="AL-Mohanad Bold"/>
                <w:sz w:val="28"/>
                <w:szCs w:val="30"/>
                <w:rtl/>
              </w:rPr>
              <w:t>مصادر الحاسب الآلي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:</w:t>
            </w:r>
          </w:p>
          <w:p w:rsidR="00A402F9" w:rsidRPr="002F22F7" w:rsidRDefault="00A402F9" w:rsidP="002F22F7">
            <w:pPr>
              <w:numPr>
                <w:ilvl w:val="0"/>
                <w:numId w:val="16"/>
              </w:numPr>
              <w:bidi/>
              <w:spacing w:before="240" w:after="0" w:line="240" w:lineRule="auto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وصلات انترنت</w:t>
            </w:r>
          </w:p>
          <w:p w:rsidR="00A402F9" w:rsidRPr="002F22F7" w:rsidRDefault="00A402F9" w:rsidP="002F22F7">
            <w:pPr>
              <w:numPr>
                <w:ilvl w:val="0"/>
                <w:numId w:val="2"/>
              </w:numPr>
              <w:bidi/>
              <w:spacing w:before="240"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/>
                <w:sz w:val="28"/>
                <w:szCs w:val="30"/>
                <w:rtl/>
              </w:rPr>
              <w:t xml:space="preserve">جهاز حاسب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آلي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متصل بالسبورة الذكية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وأجهزة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العرض الرقمية</w:t>
            </w:r>
          </w:p>
        </w:tc>
      </w:tr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FC4CFB" w:rsidRDefault="00A402F9" w:rsidP="004848BE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4CFB">
              <w:rPr>
                <w:rFonts w:ascii="Arial" w:hAnsi="Arial" w:cs="AL-Mohanad"/>
                <w:sz w:val="28"/>
                <w:szCs w:val="28"/>
                <w:rtl/>
              </w:rPr>
              <w:t xml:space="preserve">مصادر </w:t>
            </w: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  <w:p w:rsidR="00A402F9" w:rsidRPr="00FC4CFB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مكتبة إلكترونية</w:t>
            </w:r>
          </w:p>
          <w:p w:rsidR="00A402F9" w:rsidRPr="00FC4CFB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FC4CFB">
              <w:rPr>
                <w:rFonts w:ascii="Arial" w:hAnsi="Arial" w:cs="AL-Mohanad" w:hint="cs"/>
                <w:b/>
                <w:sz w:val="28"/>
                <w:szCs w:val="28"/>
                <w:rtl/>
              </w:rPr>
              <w:t>............................................................</w:t>
            </w:r>
          </w:p>
        </w:tc>
      </w:tr>
    </w:tbl>
    <w:p w:rsidR="00A402F9" w:rsidRPr="00FC4CFB" w:rsidRDefault="00A402F9" w:rsidP="00A402F9">
      <w:pPr>
        <w:bidi/>
        <w:rPr>
          <w:rFonts w:ascii="AL-Mohanad" w:hAnsi="AL-Mohanad" w:cs="AL-Mohanad"/>
          <w:b/>
          <w:bCs/>
          <w:sz w:val="32"/>
          <w:szCs w:val="32"/>
        </w:rPr>
      </w:pPr>
      <w:r w:rsidRPr="00FC4CFB">
        <w:rPr>
          <w:rFonts w:ascii="AL-Mohanad" w:hAnsi="AL-Mohanad" w:cs="AL-Mohanad"/>
          <w:b/>
          <w:bCs/>
          <w:sz w:val="32"/>
          <w:szCs w:val="32"/>
          <w:rtl/>
        </w:rPr>
        <w:t>ز</w:t>
      </w:r>
      <w:r w:rsidRPr="00FC4CFB">
        <w:rPr>
          <w:rFonts w:ascii="AL-Mohanad" w:hAnsi="AL-Mohanad" w:cs="AL-Mohanad" w:hint="cs"/>
          <w:b/>
          <w:bCs/>
          <w:sz w:val="32"/>
          <w:szCs w:val="32"/>
          <w:rtl/>
        </w:rPr>
        <w:t xml:space="preserve">. </w:t>
      </w:r>
      <w:r w:rsidRPr="00FC4CFB">
        <w:rPr>
          <w:rFonts w:ascii="AL-Mohanad" w:hAnsi="AL-Mohanad" w:cs="AL-Mohanad"/>
          <w:b/>
          <w:bCs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4848BE">
            <w:pPr>
              <w:bidi/>
              <w:rPr>
                <w:rFonts w:cs="AL-Mohanad Bold"/>
                <w:sz w:val="28"/>
                <w:szCs w:val="30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استراتيجيات الحصول على التغذية الراجعة من الطلاب بخصوص فعالية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التدريس:</w:t>
            </w:r>
          </w:p>
          <w:p w:rsidR="00A402F9" w:rsidRPr="002F22F7" w:rsidRDefault="00A402F9" w:rsidP="00A402F9">
            <w:pPr>
              <w:pStyle w:val="a5"/>
              <w:numPr>
                <w:ilvl w:val="0"/>
                <w:numId w:val="17"/>
              </w:numPr>
              <w:rPr>
                <w:rFonts w:asciiTheme="minorHAnsi" w:eastAsiaTheme="minorEastAsia" w:hAnsiTheme="minorHAnsi" w:cs="AL-Mohanad Bold"/>
                <w:sz w:val="28"/>
                <w:szCs w:val="30"/>
              </w:rPr>
            </w:pPr>
            <w:r w:rsidRPr="002F22F7">
              <w:rPr>
                <w:rFonts w:asciiTheme="minorHAnsi" w:eastAsiaTheme="minorEastAsia" w:hAnsiTheme="minorHAnsi" w:cs="AL-Mohanad Bold" w:hint="cs"/>
                <w:sz w:val="28"/>
                <w:szCs w:val="30"/>
                <w:rtl/>
              </w:rPr>
              <w:t>حلقات نقاش مع الطالبات حول مدى جودة المقرر، ومدى جودة التدريس ،مدى الاستفادة من المقرر .</w:t>
            </w:r>
          </w:p>
          <w:p w:rsidR="00A402F9" w:rsidRPr="002F22F7" w:rsidRDefault="00A402F9" w:rsidP="00A402F9">
            <w:pPr>
              <w:pStyle w:val="a5"/>
              <w:numPr>
                <w:ilvl w:val="0"/>
                <w:numId w:val="17"/>
              </w:numPr>
              <w:rPr>
                <w:rFonts w:asciiTheme="minorHAnsi" w:eastAsiaTheme="minorEastAsia" w:hAnsiTheme="minorHAnsi" w:cs="AL-Mohanad Bold"/>
                <w:sz w:val="28"/>
                <w:szCs w:val="30"/>
              </w:rPr>
            </w:pPr>
            <w:r w:rsidRPr="002F22F7">
              <w:rPr>
                <w:rFonts w:asciiTheme="minorHAnsi" w:eastAsiaTheme="minorEastAsia" w:hAnsiTheme="minorHAnsi" w:cs="AL-Mohanad Bold" w:hint="cs"/>
                <w:sz w:val="28"/>
                <w:szCs w:val="30"/>
                <w:rtl/>
              </w:rPr>
              <w:t>استمارة استبيان حول تقييم المقرر الدراسي ،والبرنامج ككل.</w:t>
            </w:r>
          </w:p>
          <w:p w:rsidR="00A402F9" w:rsidRPr="002F22F7" w:rsidRDefault="00A402F9" w:rsidP="00A402F9">
            <w:pPr>
              <w:pStyle w:val="a5"/>
              <w:numPr>
                <w:ilvl w:val="0"/>
                <w:numId w:val="17"/>
              </w:numPr>
              <w:rPr>
                <w:rFonts w:asciiTheme="minorHAnsi" w:eastAsiaTheme="minorEastAsia" w:hAnsiTheme="minorHAnsi" w:cs="AL-Mohanad Bold"/>
                <w:sz w:val="28"/>
                <w:szCs w:val="30"/>
              </w:rPr>
            </w:pPr>
            <w:r w:rsidRPr="002F22F7">
              <w:rPr>
                <w:rFonts w:asciiTheme="minorHAnsi" w:eastAsiaTheme="minorEastAsia" w:hAnsiTheme="minorHAnsi" w:cs="AL-Mohanad Bold" w:hint="cs"/>
                <w:sz w:val="28"/>
                <w:szCs w:val="30"/>
                <w:rtl/>
              </w:rPr>
              <w:t>استمارة رضا الطالبات.</w:t>
            </w:r>
          </w:p>
          <w:p w:rsidR="00A402F9" w:rsidRPr="00FC4CFB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لقاءات مع الطالبات المتعثرات والمتميزات حول فعاليه طرق واستراتيجيات التعليم والتعلم</w:t>
            </w:r>
          </w:p>
        </w:tc>
      </w:tr>
      <w:tr w:rsidR="00A402F9" w:rsidRPr="00FC4CFB" w:rsidTr="004848BE">
        <w:tc>
          <w:tcPr>
            <w:tcW w:w="5000" w:type="pct"/>
          </w:tcPr>
          <w:p w:rsidR="00A402F9" w:rsidRPr="002F22F7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2-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استراتيجيات أخرى لتقييم عملية التدريس من قبل المدرس أو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القسم:</w:t>
            </w:r>
          </w:p>
          <w:p w:rsidR="00A402F9" w:rsidRPr="002F22F7" w:rsidRDefault="00A402F9" w:rsidP="002F22F7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مراجعة نسب النجاح الموصي بها .</w:t>
            </w:r>
          </w:p>
          <w:p w:rsidR="00A402F9" w:rsidRPr="002F22F7" w:rsidRDefault="00A402F9" w:rsidP="002F22F7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معدل اجتياز الطالبات للمادة.</w:t>
            </w:r>
          </w:p>
          <w:p w:rsidR="00A402F9" w:rsidRPr="002F22F7" w:rsidRDefault="00A402F9" w:rsidP="002F22F7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lastRenderedPageBreak/>
              <w:t>تقرير المراجع الداخلي</w:t>
            </w:r>
          </w:p>
        </w:tc>
      </w:tr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lastRenderedPageBreak/>
              <w:t>3-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عمليات تطوير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التدريس:</w:t>
            </w:r>
          </w:p>
          <w:p w:rsidR="00A402F9" w:rsidRPr="002F22F7" w:rsidRDefault="00A402F9" w:rsidP="00A402F9">
            <w:pPr>
              <w:numPr>
                <w:ilvl w:val="0"/>
                <w:numId w:val="19"/>
              </w:numPr>
              <w:bidi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 xml:space="preserve">تطبيق التقنيات الحديثة في التدريس </w:t>
            </w:r>
          </w:p>
          <w:p w:rsidR="00A402F9" w:rsidRPr="002F22F7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التعليم الالكتروني</w:t>
            </w:r>
          </w:p>
        </w:tc>
      </w:tr>
      <w:tr w:rsidR="00A402F9" w:rsidRPr="00FC4CFB" w:rsidTr="004848BE">
        <w:trPr>
          <w:trHeight w:val="1608"/>
        </w:trPr>
        <w:tc>
          <w:tcPr>
            <w:tcW w:w="5000" w:type="pct"/>
          </w:tcPr>
          <w:p w:rsidR="00A402F9" w:rsidRPr="002F22F7" w:rsidRDefault="00A402F9" w:rsidP="002F22F7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4-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عمليات التحقق من معايير الإنجاز لدى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الطالب:</w:t>
            </w:r>
          </w:p>
          <w:p w:rsidR="00A402F9" w:rsidRPr="002F22F7" w:rsidRDefault="00A402F9" w:rsidP="002F22F7">
            <w:pPr>
              <w:numPr>
                <w:ilvl w:val="0"/>
                <w:numId w:val="20"/>
              </w:numPr>
              <w:bidi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 xml:space="preserve">تقييم عينة من الأبحاث الجماعية و الفردية التي أجرتها الطالبات. </w:t>
            </w:r>
          </w:p>
          <w:p w:rsidR="00A402F9" w:rsidRPr="002F22F7" w:rsidRDefault="00A402F9" w:rsidP="002F22F7">
            <w:pPr>
              <w:numPr>
                <w:ilvl w:val="0"/>
                <w:numId w:val="20"/>
              </w:numPr>
              <w:bidi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تصحيح عينة من أوراق الاختبارات والواجبات .</w:t>
            </w:r>
          </w:p>
          <w:p w:rsidR="00A402F9" w:rsidRPr="002F22F7" w:rsidRDefault="00A402F9" w:rsidP="002F22F7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مراجعة أوراق الإجابة لأعلى تقدير وأقل تقدير ومقارنتها ومعرفة الإجراءات التي تمت لكل منهما .</w:t>
            </w:r>
          </w:p>
        </w:tc>
      </w:tr>
      <w:tr w:rsidR="00A402F9" w:rsidRPr="00FC4CFB" w:rsidTr="004848BE">
        <w:tc>
          <w:tcPr>
            <w:tcW w:w="5000" w:type="pct"/>
            <w:shd w:val="clear" w:color="auto" w:fill="E2EFD9"/>
          </w:tcPr>
          <w:p w:rsidR="00A402F9" w:rsidRPr="002F22F7" w:rsidRDefault="00A402F9" w:rsidP="004848BE">
            <w:pPr>
              <w:bidi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5-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إجراءات التخطيط للمراجعة الدورية لمدى 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فعالية المقرر</w:t>
            </w:r>
            <w:r w:rsidRPr="002F22F7">
              <w:rPr>
                <w:rFonts w:cs="AL-Mohanad Bold"/>
                <w:sz w:val="28"/>
                <w:szCs w:val="30"/>
                <w:rtl/>
              </w:rPr>
              <w:t xml:space="preserve"> الدراسي والتخطيط لتطويرها</w:t>
            </w:r>
            <w:r w:rsidRPr="002F22F7">
              <w:rPr>
                <w:rFonts w:cs="AL-Mohanad Bold" w:hint="cs"/>
                <w:sz w:val="28"/>
                <w:szCs w:val="30"/>
                <w:rtl/>
              </w:rPr>
              <w:t>:</w:t>
            </w:r>
          </w:p>
          <w:p w:rsidR="00A402F9" w:rsidRPr="002F22F7" w:rsidRDefault="00A402F9" w:rsidP="00A402F9">
            <w:pPr>
              <w:numPr>
                <w:ilvl w:val="0"/>
                <w:numId w:val="21"/>
              </w:numPr>
              <w:bidi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تقرير في نهاية الفصل الدراسي عن مدى جودة المقرر ومناسبته.</w:t>
            </w:r>
          </w:p>
          <w:p w:rsidR="00A402F9" w:rsidRPr="002F22F7" w:rsidRDefault="00A402F9" w:rsidP="00A402F9">
            <w:pPr>
              <w:numPr>
                <w:ilvl w:val="0"/>
                <w:numId w:val="21"/>
              </w:numPr>
              <w:bidi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تقرير حول نسب النجاح في المقرر .</w:t>
            </w:r>
          </w:p>
          <w:p w:rsidR="00A402F9" w:rsidRPr="002F22F7" w:rsidRDefault="00A402F9" w:rsidP="00A402F9">
            <w:pPr>
              <w:numPr>
                <w:ilvl w:val="0"/>
                <w:numId w:val="21"/>
              </w:numPr>
              <w:bidi/>
              <w:rPr>
                <w:rFonts w:cs="AL-Mohanad Bold"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تقرير حول المقترحات المقدمة لتطوير المقرر الدراسي.</w:t>
            </w:r>
          </w:p>
          <w:p w:rsidR="00A402F9" w:rsidRPr="002F22F7" w:rsidRDefault="00A402F9" w:rsidP="00A402F9">
            <w:pPr>
              <w:numPr>
                <w:ilvl w:val="0"/>
                <w:numId w:val="2"/>
              </w:numPr>
              <w:bidi/>
              <w:spacing w:after="0" w:line="240" w:lineRule="auto"/>
              <w:ind w:left="284" w:firstLine="0"/>
              <w:jc w:val="both"/>
              <w:rPr>
                <w:rFonts w:cs="AL-Mohanad Bold"/>
                <w:sz w:val="28"/>
                <w:szCs w:val="30"/>
              </w:rPr>
            </w:pPr>
            <w:r w:rsidRPr="002F22F7">
              <w:rPr>
                <w:rFonts w:cs="AL-Mohanad Bold" w:hint="cs"/>
                <w:sz w:val="28"/>
                <w:szCs w:val="30"/>
                <w:rtl/>
              </w:rPr>
              <w:t>تقرير حول أساليب التعليم والتعلم أو أساليب التقويم ومقترحات لتطويرها .</w:t>
            </w:r>
          </w:p>
        </w:tc>
      </w:tr>
    </w:tbl>
    <w:p w:rsidR="00A402F9" w:rsidRPr="00FC4CFB" w:rsidRDefault="00A402F9" w:rsidP="00A402F9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A402F9" w:rsidRPr="00FC4CFB" w:rsidTr="004848BE">
        <w:tc>
          <w:tcPr>
            <w:tcW w:w="4551" w:type="dxa"/>
            <w:gridSpan w:val="2"/>
            <w:shd w:val="clear" w:color="auto" w:fill="auto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b/>
                <w:bCs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A402F9" w:rsidRPr="00FC4CFB" w:rsidRDefault="00A402F9" w:rsidP="004848BE">
            <w:pPr>
              <w:bidi/>
              <w:jc w:val="center"/>
              <w:rPr>
                <w:rFonts w:ascii="Arial" w:hAnsi="Arial" w:cs="AL-Mohanad"/>
                <w:sz w:val="32"/>
                <w:szCs w:val="32"/>
                <w:rtl/>
              </w:rPr>
            </w:pPr>
            <w:r w:rsidRPr="00FC4CFB">
              <w:rPr>
                <w:rFonts w:ascii="Arial" w:hAnsi="Arial" w:cs="AL-Mohanad" w:hint="cs"/>
                <w:b/>
                <w:bCs/>
                <w:sz w:val="32"/>
                <w:szCs w:val="32"/>
                <w:rtl/>
              </w:rPr>
              <w:t>رئيس القسم الأكاديمي</w:t>
            </w:r>
          </w:p>
        </w:tc>
      </w:tr>
      <w:tr w:rsidR="00A402F9" w:rsidRPr="00FC4CFB" w:rsidTr="004848BE">
        <w:tc>
          <w:tcPr>
            <w:tcW w:w="1246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A402F9" w:rsidRPr="00FC4CFB" w:rsidRDefault="00A402F9" w:rsidP="002F22F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د/</w:t>
            </w:r>
            <w:r w:rsidR="002F22F7">
              <w:rPr>
                <w:rFonts w:ascii="Arial" w:hAnsi="Arial" w:cs="AL-Mohanad" w:hint="cs"/>
                <w:sz w:val="28"/>
                <w:szCs w:val="28"/>
                <w:rtl/>
              </w:rPr>
              <w:t xml:space="preserve"> حكيم ساعد قيوة</w:t>
            </w:r>
          </w:p>
        </w:tc>
        <w:tc>
          <w:tcPr>
            <w:tcW w:w="237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د.</w:t>
            </w: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 xml:space="preserve"> عبد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الله ا</w:t>
            </w:r>
            <w:r w:rsidR="002F22F7">
              <w:rPr>
                <w:rFonts w:ascii="Arial" w:hAnsi="Arial" w:cs="AL-Mohanad" w:hint="cs"/>
                <w:sz w:val="28"/>
                <w:szCs w:val="28"/>
                <w:rtl/>
              </w:rPr>
              <w:t>لحبجر</w:t>
            </w:r>
          </w:p>
        </w:tc>
      </w:tr>
      <w:tr w:rsidR="00A402F9" w:rsidRPr="00FC4CFB" w:rsidTr="004848BE">
        <w:tc>
          <w:tcPr>
            <w:tcW w:w="1246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A402F9" w:rsidRPr="00FC4CFB" w:rsidTr="004848BE">
        <w:tc>
          <w:tcPr>
            <w:tcW w:w="1246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A402F9" w:rsidRPr="00FC4CFB" w:rsidRDefault="00A402F9" w:rsidP="002F22F7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 xml:space="preserve">....... / ....... / </w:t>
            </w:r>
            <w:r w:rsidR="002F22F7">
              <w:rPr>
                <w:rFonts w:ascii="Arial" w:hAnsi="Arial" w:cs="AL-Mohanad" w:hint="cs"/>
                <w:sz w:val="28"/>
                <w:szCs w:val="28"/>
                <w:rtl/>
              </w:rPr>
              <w:t>1437</w:t>
            </w: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A402F9" w:rsidRPr="00FC4CFB" w:rsidRDefault="00A402F9" w:rsidP="004848BE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 xml:space="preserve">/ </w:t>
            </w:r>
            <w:r w:rsidR="002F22F7">
              <w:rPr>
                <w:rFonts w:cs="AL-Mohanad Bold" w:hint="cs"/>
                <w:sz w:val="28"/>
                <w:szCs w:val="30"/>
                <w:rtl/>
              </w:rPr>
              <w:t>2</w:t>
            </w:r>
            <w:r w:rsidR="002F22F7" w:rsidRPr="002F22F7">
              <w:rPr>
                <w:rFonts w:cs="AL-Mohanad Bold" w:hint="cs"/>
                <w:sz w:val="28"/>
                <w:szCs w:val="30"/>
                <w:rtl/>
              </w:rPr>
              <w:t xml:space="preserve"> / </w:t>
            </w:r>
            <w:r w:rsidR="002F22F7">
              <w:rPr>
                <w:rFonts w:cs="AL-Mohanad Bold" w:hint="cs"/>
                <w:sz w:val="28"/>
                <w:szCs w:val="30"/>
                <w:rtl/>
              </w:rPr>
              <w:t>1437</w:t>
            </w:r>
            <w:r w:rsidRPr="00FC4CFB">
              <w:rPr>
                <w:rFonts w:ascii="Arial" w:hAnsi="Arial" w:cs="AL-Mohanad" w:hint="cs"/>
                <w:sz w:val="28"/>
                <w:szCs w:val="28"/>
                <w:rtl/>
              </w:rPr>
              <w:t>هـ</w:t>
            </w:r>
          </w:p>
        </w:tc>
      </w:tr>
    </w:tbl>
    <w:p w:rsidR="00A402F9" w:rsidRPr="00FC4CFB" w:rsidRDefault="00A402F9" w:rsidP="000E3E8B">
      <w:pPr>
        <w:bidi/>
        <w:rPr>
          <w:b/>
          <w:bCs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9552"/>
      </w:tblGrid>
      <w:tr w:rsidR="00A402F9" w:rsidRPr="00FC4CFB" w:rsidTr="004848BE">
        <w:tc>
          <w:tcPr>
            <w:tcW w:w="9552" w:type="dxa"/>
          </w:tcPr>
          <w:p w:rsidR="00A402F9" w:rsidRPr="002F22F7" w:rsidRDefault="00A402F9" w:rsidP="004848BE">
            <w:pPr>
              <w:jc w:val="center"/>
              <w:rPr>
                <w:rFonts w:cs="AL-Mohanad Bold"/>
                <w:b/>
                <w:bCs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تم اعتماد توصيف المقرر </w:t>
            </w:r>
          </w:p>
          <w:p w:rsidR="00A402F9" w:rsidRPr="002F22F7" w:rsidRDefault="002F22F7" w:rsidP="002F22F7">
            <w:pPr>
              <w:jc w:val="center"/>
              <w:rPr>
                <w:rFonts w:cs="AL-Mohanad Bold"/>
                <w:b/>
                <w:bCs/>
                <w:sz w:val="28"/>
                <w:szCs w:val="30"/>
                <w:rtl/>
              </w:rPr>
            </w:pPr>
            <w:r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في جلسة القسم رقم ( </w:t>
            </w:r>
            <w:r w:rsidR="00A402F9"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 </w:t>
            </w:r>
            <w:r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5 </w:t>
            </w:r>
            <w:bookmarkStart w:id="0" w:name="_GoBack"/>
            <w:bookmarkEnd w:id="0"/>
            <w:r w:rsidR="00A402F9"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 ) بتاريخ </w:t>
            </w:r>
            <w:r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>20</w:t>
            </w:r>
            <w:r w:rsidR="00A402F9"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 / </w:t>
            </w:r>
            <w:r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>2</w:t>
            </w:r>
            <w:r w:rsidR="00A402F9"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 / </w:t>
            </w:r>
            <w:r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>1437</w:t>
            </w:r>
            <w:r w:rsidR="00A402F9" w:rsidRPr="002F22F7">
              <w:rPr>
                <w:rFonts w:cs="AL-Mohanad Bold" w:hint="cs"/>
                <w:b/>
                <w:bCs/>
                <w:sz w:val="28"/>
                <w:szCs w:val="30"/>
                <w:rtl/>
              </w:rPr>
              <w:t xml:space="preserve"> هـ</w:t>
            </w:r>
          </w:p>
          <w:p w:rsidR="00A402F9" w:rsidRPr="002F22F7" w:rsidRDefault="00A402F9" w:rsidP="004848BE">
            <w:pPr>
              <w:bidi/>
              <w:jc w:val="center"/>
              <w:rPr>
                <w:rFonts w:cs="AL-Mohanad Bold"/>
                <w:sz w:val="28"/>
                <w:szCs w:val="30"/>
                <w:rtl/>
              </w:rPr>
            </w:pPr>
          </w:p>
        </w:tc>
      </w:tr>
    </w:tbl>
    <w:p w:rsidR="00A402F9" w:rsidRPr="00FC4CFB" w:rsidRDefault="00A402F9" w:rsidP="00A402F9">
      <w:pPr>
        <w:bidi/>
        <w:rPr>
          <w:b/>
          <w:bCs/>
          <w:rtl/>
        </w:rPr>
      </w:pPr>
    </w:p>
    <w:p w:rsidR="004F2698" w:rsidRDefault="004F2698"/>
    <w:sectPr w:rsidR="004F2698" w:rsidSect="009E2FD9">
      <w:headerReference w:type="default" r:id="rId8"/>
      <w:footerReference w:type="default" r:id="rId9"/>
      <w:headerReference w:type="first" r:id="rId10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DE4" w:rsidRDefault="00C34DE4">
      <w:pPr>
        <w:spacing w:after="0" w:line="240" w:lineRule="auto"/>
      </w:pPr>
      <w:r>
        <w:separator/>
      </w:r>
    </w:p>
  </w:endnote>
  <w:endnote w:type="continuationSeparator" w:id="0">
    <w:p w:rsidR="00C34DE4" w:rsidRDefault="00C3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EE2A2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5A17" w:rsidRDefault="004F2698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E2A25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EE2A25">
                            <w:rPr>
                              <w:b/>
                              <w:bCs/>
                              <w:noProof/>
                              <w:rtl/>
                            </w:rPr>
                            <w:t>9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2.2pt;margin-top:3.3pt;width:135.6pt;height:2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    <v:textbox>
                <w:txbxContent>
                  <w:p w:rsidR="00245A17" w:rsidRDefault="004F2698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E2A25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EE2A25">
                      <w:rPr>
                        <w:b/>
                        <w:bCs/>
                        <w:noProof/>
                        <w:rtl/>
                      </w:rPr>
                      <w:t>9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DE4" w:rsidRDefault="00C34DE4">
      <w:pPr>
        <w:spacing w:after="0" w:line="240" w:lineRule="auto"/>
      </w:pPr>
      <w:r>
        <w:separator/>
      </w:r>
    </w:p>
  </w:footnote>
  <w:footnote w:type="continuationSeparator" w:id="0">
    <w:p w:rsidR="00C34DE4" w:rsidRDefault="00C3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EE2A25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0" t="0" r="4445" b="0"/>
          <wp:wrapNone/>
          <wp:docPr id="2" name="صورة 2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A17" w:rsidRDefault="00EE2A25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0" t="0" r="5715" b="0"/>
          <wp:wrapNone/>
          <wp:docPr id="3" name="صورة 3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DDC"/>
    <w:multiLevelType w:val="hybridMultilevel"/>
    <w:tmpl w:val="70EC8F2E"/>
    <w:lvl w:ilvl="0" w:tplc="040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1" w15:restartNumberingAfterBreak="0">
    <w:nsid w:val="05052ED1"/>
    <w:multiLevelType w:val="multilevel"/>
    <w:tmpl w:val="8FA2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5933F7"/>
    <w:multiLevelType w:val="multilevel"/>
    <w:tmpl w:val="9586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B7088"/>
    <w:multiLevelType w:val="multilevel"/>
    <w:tmpl w:val="A8425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83591"/>
    <w:multiLevelType w:val="multilevel"/>
    <w:tmpl w:val="6F989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E4478"/>
    <w:multiLevelType w:val="multilevel"/>
    <w:tmpl w:val="CEB23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EF6BF6"/>
    <w:multiLevelType w:val="hybridMultilevel"/>
    <w:tmpl w:val="95E03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96DA3"/>
    <w:multiLevelType w:val="hybridMultilevel"/>
    <w:tmpl w:val="2BD63C74"/>
    <w:lvl w:ilvl="0" w:tplc="15EA335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339A3"/>
    <w:multiLevelType w:val="hybridMultilevel"/>
    <w:tmpl w:val="64300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3D4BDF"/>
    <w:multiLevelType w:val="hybridMultilevel"/>
    <w:tmpl w:val="286E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600988"/>
    <w:multiLevelType w:val="multilevel"/>
    <w:tmpl w:val="C3F2C9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D061AB"/>
    <w:multiLevelType w:val="hybridMultilevel"/>
    <w:tmpl w:val="DC8C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E0634"/>
    <w:multiLevelType w:val="multilevel"/>
    <w:tmpl w:val="432A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6D531A"/>
    <w:multiLevelType w:val="multilevel"/>
    <w:tmpl w:val="886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E2A53"/>
    <w:multiLevelType w:val="hybridMultilevel"/>
    <w:tmpl w:val="BDD64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CA4F3E"/>
    <w:multiLevelType w:val="hybridMultilevel"/>
    <w:tmpl w:val="F172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897D8B"/>
    <w:multiLevelType w:val="multilevel"/>
    <w:tmpl w:val="3AD2E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E966B9"/>
    <w:multiLevelType w:val="hybridMultilevel"/>
    <w:tmpl w:val="15C6C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673D70"/>
    <w:multiLevelType w:val="hybridMultilevel"/>
    <w:tmpl w:val="3902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8"/>
  </w:num>
  <w:num w:numId="5">
    <w:abstractNumId w:val="19"/>
  </w:num>
  <w:num w:numId="6">
    <w:abstractNumId w:val="15"/>
  </w:num>
  <w:num w:numId="7">
    <w:abstractNumId w:val="18"/>
  </w:num>
  <w:num w:numId="8">
    <w:abstractNumId w:val="4"/>
  </w:num>
  <w:num w:numId="9">
    <w:abstractNumId w:val="13"/>
  </w:num>
  <w:num w:numId="10">
    <w:abstractNumId w:val="10"/>
  </w:num>
  <w:num w:numId="11">
    <w:abstractNumId w:val="2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9"/>
  </w:num>
  <w:num w:numId="17">
    <w:abstractNumId w:val="6"/>
  </w:num>
  <w:num w:numId="18">
    <w:abstractNumId w:val="11"/>
  </w:num>
  <w:num w:numId="19">
    <w:abstractNumId w:val="7"/>
  </w:num>
  <w:num w:numId="20">
    <w:abstractNumId w:val="1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F9"/>
    <w:rsid w:val="000E3E8B"/>
    <w:rsid w:val="002F22F7"/>
    <w:rsid w:val="004F2698"/>
    <w:rsid w:val="00A402F9"/>
    <w:rsid w:val="00C34DE4"/>
    <w:rsid w:val="00EE2A25"/>
    <w:rsid w:val="00F3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FB971C8-7E48-4C45-A970-5480244B8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qFormat/>
    <w:rsid w:val="00A402F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7">
    <w:name w:val="heading 7"/>
    <w:basedOn w:val="a"/>
    <w:next w:val="a"/>
    <w:link w:val="7Char"/>
    <w:unhideWhenUsed/>
    <w:qFormat/>
    <w:rsid w:val="00A402F9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A402F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A402F9"/>
    <w:rPr>
      <w:rFonts w:ascii="Calibri" w:eastAsia="Times New Roman" w:hAnsi="Calibri" w:cs="Times New Roman"/>
      <w:sz w:val="24"/>
      <w:szCs w:val="24"/>
    </w:rPr>
  </w:style>
  <w:style w:type="paragraph" w:customStyle="1" w:styleId="a3">
    <w:basedOn w:val="a"/>
    <w:next w:val="a4"/>
    <w:link w:val="Char"/>
    <w:uiPriority w:val="99"/>
    <w:unhideWhenUsed/>
    <w:rsid w:val="00A402F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تذييل الصفحة Char"/>
    <w:uiPriority w:val="99"/>
    <w:rsid w:val="00A402F9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رأس الصفحة Char"/>
    <w:link w:val="a3"/>
    <w:uiPriority w:val="99"/>
    <w:rsid w:val="00A402F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402F9"/>
    <w:pPr>
      <w:bidi/>
      <w:ind w:left="720"/>
      <w:contextualSpacing/>
    </w:pPr>
    <w:rPr>
      <w:rFonts w:ascii="Calibri" w:eastAsia="Calibri" w:hAnsi="Calibri" w:cs="Arial"/>
    </w:rPr>
  </w:style>
  <w:style w:type="paragraph" w:styleId="a6">
    <w:name w:val="footer"/>
    <w:basedOn w:val="a"/>
    <w:link w:val="Char1"/>
    <w:uiPriority w:val="99"/>
    <w:semiHidden/>
    <w:unhideWhenUsed/>
    <w:rsid w:val="00A4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1"/>
    <w:basedOn w:val="a0"/>
    <w:link w:val="a6"/>
    <w:uiPriority w:val="99"/>
    <w:semiHidden/>
    <w:rsid w:val="00A402F9"/>
  </w:style>
  <w:style w:type="paragraph" w:styleId="a4">
    <w:name w:val="header"/>
    <w:basedOn w:val="a"/>
    <w:link w:val="Char10"/>
    <w:uiPriority w:val="99"/>
    <w:semiHidden/>
    <w:unhideWhenUsed/>
    <w:rsid w:val="00A402F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0">
    <w:name w:val="رأس الصفحة Char1"/>
    <w:basedOn w:val="a0"/>
    <w:link w:val="a4"/>
    <w:uiPriority w:val="99"/>
    <w:semiHidden/>
    <w:rsid w:val="00A402F9"/>
  </w:style>
  <w:style w:type="paragraph" w:styleId="a7">
    <w:name w:val="Balloon Text"/>
    <w:basedOn w:val="a"/>
    <w:link w:val="Char2"/>
    <w:uiPriority w:val="99"/>
    <w:semiHidden/>
    <w:unhideWhenUsed/>
    <w:rsid w:val="00EE2A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2">
    <w:name w:val="نص في بالون Char"/>
    <w:basedOn w:val="a0"/>
    <w:link w:val="a7"/>
    <w:uiPriority w:val="99"/>
    <w:semiHidden/>
    <w:rsid w:val="00EE2A2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EFE2-3CC2-4223-93FF-E8A2E4478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gcc</dc:creator>
  <cp:keywords/>
  <dc:description/>
  <cp:lastModifiedBy>DELL</cp:lastModifiedBy>
  <cp:revision>2</cp:revision>
  <cp:lastPrinted>2016-02-07T06:20:00Z</cp:lastPrinted>
  <dcterms:created xsi:type="dcterms:W3CDTF">2016-02-07T06:21:00Z</dcterms:created>
  <dcterms:modified xsi:type="dcterms:W3CDTF">2016-02-07T06:21:00Z</dcterms:modified>
</cp:coreProperties>
</file>