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ind w:left="576" w:hanging="446"/>
        <w:jc w:val="center"/>
        <w:rPr>
          <w:rFonts w:ascii="Calibri" w:hAnsi="Calibri" w:cs="Calibri"/>
          <w:kern w:val="24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ind w:left="576" w:hanging="446"/>
        <w:jc w:val="center"/>
        <w:rPr>
          <w:rFonts w:ascii="Calibri" w:hAnsi="Calibri" w:cs="Calibri"/>
          <w:kern w:val="24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ind w:left="576" w:hanging="446"/>
        <w:jc w:val="center"/>
        <w:rPr>
          <w:rFonts w:ascii="Calibri" w:hAnsi="Calibri" w:cs="Calibri"/>
          <w:kern w:val="24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ind w:left="576" w:hanging="446"/>
        <w:jc w:val="center"/>
        <w:rPr>
          <w:rFonts w:ascii="Calibri" w:hAnsi="Calibri" w:cs="Calibri"/>
          <w:kern w:val="24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ind w:left="576" w:hanging="446"/>
        <w:jc w:val="center"/>
        <w:rPr>
          <w:rFonts w:ascii="Calibri" w:hAnsi="Calibri" w:cs="Calibri"/>
          <w:kern w:val="24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ind w:left="576" w:hanging="446"/>
        <w:jc w:val="center"/>
        <w:rPr>
          <w:rFonts w:ascii="Calibri" w:hAnsi="Calibri" w:cs="Calibri"/>
          <w:kern w:val="24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ind w:left="576" w:hanging="446"/>
        <w:jc w:val="center"/>
        <w:rPr>
          <w:rFonts w:ascii="Calibri" w:hAnsi="Calibri" w:cs="Calibri"/>
          <w:b/>
          <w:bCs/>
          <w:kern w:val="24"/>
          <w:sz w:val="56"/>
          <w:szCs w:val="56"/>
        </w:rPr>
      </w:pPr>
      <w:r w:rsidRPr="00E10273">
        <w:rPr>
          <w:rFonts w:ascii="Calibri" w:hAnsi="Calibri" w:cs="Calibri"/>
          <w:b/>
          <w:bCs/>
          <w:kern w:val="24"/>
          <w:sz w:val="56"/>
          <w:szCs w:val="56"/>
        </w:rPr>
        <w:t>Dr. Saad ALQahtani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ind w:left="576" w:hanging="446"/>
        <w:jc w:val="center"/>
        <w:rPr>
          <w:rFonts w:ascii="Calibri" w:hAnsi="Calibri" w:cs="Calibri"/>
          <w:b/>
          <w:bCs/>
          <w:kern w:val="24"/>
          <w:sz w:val="48"/>
          <w:szCs w:val="48"/>
        </w:rPr>
      </w:pPr>
      <w:r w:rsidRPr="00E10273">
        <w:rPr>
          <w:rFonts w:ascii="Calibri" w:hAnsi="Calibri" w:cs="Calibri"/>
          <w:b/>
          <w:bCs/>
          <w:kern w:val="24"/>
          <w:sz w:val="48"/>
          <w:szCs w:val="48"/>
        </w:rPr>
        <w:t xml:space="preserve">Assistant Professor </w:t>
      </w:r>
      <w:proofErr w:type="gramStart"/>
      <w:r w:rsidRPr="00E10273">
        <w:rPr>
          <w:rFonts w:ascii="Calibri" w:hAnsi="Calibri" w:cs="Calibri"/>
          <w:b/>
          <w:bCs/>
          <w:kern w:val="24"/>
          <w:sz w:val="48"/>
          <w:szCs w:val="48"/>
        </w:rPr>
        <w:t>Of</w:t>
      </w:r>
      <w:proofErr w:type="gramEnd"/>
      <w:r w:rsidRPr="00E10273">
        <w:rPr>
          <w:rFonts w:ascii="Calibri" w:hAnsi="Calibri" w:cs="Calibri"/>
          <w:b/>
          <w:bCs/>
          <w:kern w:val="24"/>
          <w:sz w:val="48"/>
          <w:szCs w:val="48"/>
        </w:rPr>
        <w:t xml:space="preserve"> Surgery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ind w:left="576" w:hanging="446"/>
        <w:jc w:val="center"/>
        <w:rPr>
          <w:rFonts w:ascii="Calibri" w:hAnsi="Calibri" w:cs="Calibri"/>
          <w:b/>
          <w:bCs/>
          <w:kern w:val="24"/>
          <w:sz w:val="40"/>
          <w:szCs w:val="40"/>
        </w:rPr>
      </w:pPr>
      <w:r w:rsidRPr="00E10273">
        <w:rPr>
          <w:rFonts w:ascii="Calibri" w:hAnsi="Calibri" w:cs="Calibri"/>
          <w:b/>
          <w:bCs/>
          <w:kern w:val="24"/>
          <w:sz w:val="40"/>
          <w:szCs w:val="40"/>
        </w:rPr>
        <w:t xml:space="preserve">Department of </w:t>
      </w:r>
      <w:proofErr w:type="gramStart"/>
      <w:r w:rsidRPr="00E10273">
        <w:rPr>
          <w:rFonts w:ascii="Calibri" w:hAnsi="Calibri" w:cs="Calibri"/>
          <w:b/>
          <w:bCs/>
          <w:kern w:val="24"/>
          <w:sz w:val="40"/>
          <w:szCs w:val="40"/>
        </w:rPr>
        <w:t>Surgery ,College</w:t>
      </w:r>
      <w:proofErr w:type="gramEnd"/>
      <w:r w:rsidRPr="00E10273">
        <w:rPr>
          <w:rFonts w:ascii="Calibri" w:hAnsi="Calibri" w:cs="Calibri"/>
          <w:b/>
          <w:bCs/>
          <w:kern w:val="24"/>
          <w:sz w:val="40"/>
          <w:szCs w:val="40"/>
        </w:rPr>
        <w:t xml:space="preserve"> of Medicine ,Majmaah University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ind w:left="576" w:hanging="446"/>
        <w:jc w:val="center"/>
        <w:rPr>
          <w:rFonts w:ascii="Calibri" w:hAnsi="Calibri" w:cs="Calibri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0273" w:rsidRPr="00E10273" w:rsidRDefault="00E10273" w:rsidP="00E10273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132"/>
          <w:szCs w:val="132"/>
        </w:rPr>
      </w:pPr>
      <w:bookmarkStart w:id="0" w:name="_GoBack"/>
      <w:r w:rsidRPr="00E10273">
        <w:rPr>
          <w:rFonts w:ascii="Calibri" w:hAnsi="Times New Roman" w:cs="Calibri"/>
          <w:kern w:val="24"/>
          <w:sz w:val="132"/>
          <w:szCs w:val="132"/>
        </w:rPr>
        <w:t>Trauma</w:t>
      </w:r>
    </w:p>
    <w:bookmarkEnd w:id="0"/>
    <w:p w:rsidR="00E10273" w:rsidRPr="00E10273" w:rsidRDefault="00E10273" w:rsidP="00E1027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E10273">
        <w:rPr>
          <w:rFonts w:ascii="Calibri" w:hAnsi="Times New Roman" w:cs="Calibri"/>
          <w:kern w:val="24"/>
          <w:sz w:val="64"/>
          <w:szCs w:val="64"/>
        </w:rPr>
        <w:t>Epidemiology</w:t>
      </w:r>
    </w:p>
    <w:p w:rsidR="00E10273" w:rsidRPr="00E10273" w:rsidRDefault="00E10273" w:rsidP="00E10273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48"/>
          <w:szCs w:val="48"/>
        </w:rPr>
      </w:pPr>
      <w:r w:rsidRPr="00E10273">
        <w:rPr>
          <w:rFonts w:ascii="Calibri" w:hAnsi="Calibri" w:cs="Calibri"/>
          <w:kern w:val="24"/>
          <w:sz w:val="48"/>
          <w:szCs w:val="48"/>
        </w:rPr>
        <w:lastRenderedPageBreak/>
        <w:t>Trauma remains the most common cause of death for all individuals between the ages of 1 and 44 years.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48"/>
          <w:szCs w:val="48"/>
        </w:rPr>
      </w:pPr>
    </w:p>
    <w:p w:rsidR="00E10273" w:rsidRPr="00E10273" w:rsidRDefault="00E10273" w:rsidP="00E10273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48"/>
          <w:szCs w:val="48"/>
        </w:rPr>
      </w:pPr>
      <w:r w:rsidRPr="00E10273">
        <w:rPr>
          <w:rFonts w:ascii="Calibri" w:hAnsi="Calibri" w:cs="Calibri"/>
          <w:kern w:val="24"/>
          <w:sz w:val="48"/>
          <w:szCs w:val="48"/>
        </w:rPr>
        <w:t>The third most common cause of death regardless of age.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</w:p>
    <w:p w:rsidR="00E10273" w:rsidRPr="00E10273" w:rsidRDefault="00E10273" w:rsidP="00E1027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b/>
          <w:bCs/>
          <w:kern w:val="24"/>
          <w:sz w:val="64"/>
          <w:szCs w:val="64"/>
        </w:rPr>
      </w:pPr>
      <w:r w:rsidRPr="00E10273">
        <w:rPr>
          <w:rFonts w:ascii="Calibri" w:hAnsi="Times New Roman" w:cs="Calibri"/>
          <w:b/>
          <w:bCs/>
          <w:kern w:val="24"/>
          <w:sz w:val="64"/>
          <w:szCs w:val="64"/>
        </w:rPr>
        <w:t xml:space="preserve">Initial Assessment </w:t>
      </w:r>
    </w:p>
    <w:p w:rsidR="00E10273" w:rsidRPr="00E10273" w:rsidRDefault="00E10273" w:rsidP="00E10273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56"/>
          <w:szCs w:val="56"/>
        </w:rPr>
      </w:pPr>
      <w:r w:rsidRPr="00E10273">
        <w:rPr>
          <w:rFonts w:ascii="Calibri" w:hAnsi="Calibri" w:cs="Calibri"/>
          <w:kern w:val="24"/>
          <w:sz w:val="56"/>
          <w:szCs w:val="56"/>
        </w:rPr>
        <w:t xml:space="preserve">Must quickly identify &amp; treat immediately </w:t>
      </w:r>
      <w:proofErr w:type="gramStart"/>
      <w:r w:rsidRPr="00E10273">
        <w:rPr>
          <w:rFonts w:ascii="Calibri" w:hAnsi="Calibri" w:cs="Calibri"/>
          <w:kern w:val="24"/>
          <w:sz w:val="56"/>
          <w:szCs w:val="56"/>
        </w:rPr>
        <w:t>life threatening</w:t>
      </w:r>
      <w:proofErr w:type="gramEnd"/>
      <w:r w:rsidRPr="00E10273">
        <w:rPr>
          <w:rFonts w:ascii="Calibri" w:hAnsi="Calibri" w:cs="Calibri"/>
          <w:kern w:val="24"/>
          <w:sz w:val="56"/>
          <w:szCs w:val="56"/>
        </w:rPr>
        <w:t xml:space="preserve"> injuries.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56"/>
          <w:szCs w:val="56"/>
        </w:rPr>
      </w:pPr>
    </w:p>
    <w:p w:rsidR="00E10273" w:rsidRPr="00E10273" w:rsidRDefault="00E10273" w:rsidP="00E10273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56"/>
          <w:szCs w:val="56"/>
        </w:rPr>
      </w:pPr>
      <w:r w:rsidRPr="00E10273">
        <w:rPr>
          <w:rFonts w:ascii="Calibri" w:hAnsi="Calibri" w:cs="Calibri"/>
          <w:kern w:val="24"/>
          <w:sz w:val="56"/>
          <w:szCs w:val="56"/>
        </w:rPr>
        <w:t xml:space="preserve">The initial treatment of seriously injured patients consists of 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48"/>
          <w:szCs w:val="48"/>
        </w:rPr>
      </w:pPr>
      <w:r w:rsidRPr="00E10273">
        <w:rPr>
          <w:rFonts w:ascii="Calibri" w:hAnsi="Calibri" w:cs="Calibri"/>
          <w:kern w:val="24"/>
          <w:sz w:val="56"/>
          <w:szCs w:val="56"/>
        </w:rPr>
        <w:t xml:space="preserve">      </w:t>
      </w:r>
      <w:r w:rsidRPr="00E10273">
        <w:rPr>
          <w:rFonts w:ascii="Calibri" w:hAnsi="Calibri" w:cs="Calibri"/>
          <w:kern w:val="24"/>
          <w:sz w:val="48"/>
          <w:szCs w:val="48"/>
        </w:rPr>
        <w:t>Primary survey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48"/>
          <w:szCs w:val="48"/>
        </w:rPr>
      </w:pPr>
      <w:r w:rsidRPr="00E10273">
        <w:rPr>
          <w:rFonts w:ascii="Calibri" w:hAnsi="Calibri" w:cs="Calibri"/>
          <w:kern w:val="24"/>
          <w:sz w:val="48"/>
          <w:szCs w:val="48"/>
        </w:rPr>
        <w:t xml:space="preserve">       Resuscitation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48"/>
          <w:szCs w:val="48"/>
        </w:rPr>
      </w:pPr>
      <w:r w:rsidRPr="00E10273">
        <w:rPr>
          <w:rFonts w:ascii="Calibri" w:hAnsi="Calibri" w:cs="Calibri"/>
          <w:kern w:val="24"/>
          <w:sz w:val="48"/>
          <w:szCs w:val="48"/>
        </w:rPr>
        <w:t xml:space="preserve">       Secondary survey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48"/>
          <w:szCs w:val="48"/>
        </w:rPr>
      </w:pPr>
      <w:r w:rsidRPr="00E10273">
        <w:rPr>
          <w:rFonts w:ascii="Calibri" w:hAnsi="Calibri" w:cs="Calibri"/>
          <w:kern w:val="24"/>
          <w:sz w:val="48"/>
          <w:szCs w:val="48"/>
        </w:rPr>
        <w:t xml:space="preserve">       Diagnostic evaluation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48"/>
          <w:szCs w:val="48"/>
        </w:rPr>
      </w:pPr>
      <w:r w:rsidRPr="00E10273">
        <w:rPr>
          <w:rFonts w:ascii="Calibri" w:hAnsi="Calibri" w:cs="Calibri"/>
          <w:kern w:val="24"/>
          <w:sz w:val="48"/>
          <w:szCs w:val="48"/>
        </w:rPr>
        <w:t xml:space="preserve">       Definitive care</w:t>
      </w:r>
    </w:p>
    <w:p w:rsidR="00E10273" w:rsidRPr="00E10273" w:rsidRDefault="00E10273" w:rsidP="00E10273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jc w:val="center"/>
        <w:rPr>
          <w:rFonts w:ascii="Calibri" w:hAnsi="Calibri" w:cs="Calibri"/>
          <w:kern w:val="24"/>
          <w:sz w:val="108"/>
          <w:szCs w:val="108"/>
        </w:rPr>
      </w:pPr>
      <w:r w:rsidRPr="00E10273">
        <w:rPr>
          <w:rFonts w:ascii="Calibri" w:hAnsi="Calibri" w:cs="Calibri"/>
          <w:kern w:val="24"/>
          <w:sz w:val="108"/>
          <w:szCs w:val="108"/>
        </w:rPr>
        <w:lastRenderedPageBreak/>
        <w:t>ATLS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48"/>
          <w:szCs w:val="48"/>
        </w:rPr>
      </w:pPr>
      <w:r w:rsidRPr="00E10273">
        <w:rPr>
          <w:rFonts w:ascii="Calibri" w:hAnsi="Times New Roman" w:cs="Calibri"/>
          <w:kern w:val="24"/>
          <w:sz w:val="48"/>
          <w:szCs w:val="48"/>
        </w:rPr>
        <w:t xml:space="preserve">Advanced Trauma Life Support (ATLS) course of the American College of Surgeons Committee on Trauma </w:t>
      </w:r>
      <w:proofErr w:type="gramStart"/>
      <w:r w:rsidRPr="00E10273">
        <w:rPr>
          <w:rFonts w:ascii="Calibri" w:hAnsi="Times New Roman" w:cs="Calibri"/>
          <w:kern w:val="24"/>
          <w:sz w:val="48"/>
          <w:szCs w:val="48"/>
        </w:rPr>
        <w:t>is directed</w:t>
      </w:r>
      <w:proofErr w:type="gramEnd"/>
      <w:r w:rsidRPr="00E10273">
        <w:rPr>
          <w:rFonts w:ascii="Calibri" w:hAnsi="Times New Roman" w:cs="Calibri"/>
          <w:kern w:val="24"/>
          <w:sz w:val="48"/>
          <w:szCs w:val="48"/>
        </w:rPr>
        <w:t xml:space="preserve"> at primary care physicians in rural communities.</w:t>
      </w:r>
    </w:p>
    <w:p w:rsidR="00E10273" w:rsidRPr="00E10273" w:rsidRDefault="00E10273" w:rsidP="00E1027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E10273">
        <w:rPr>
          <w:rFonts w:ascii="Calibri" w:hAnsi="Calibri" w:cs="Calibri"/>
          <w:kern w:val="24"/>
          <w:sz w:val="64"/>
          <w:szCs w:val="64"/>
        </w:rPr>
        <w:t>Primary Survey</w:t>
      </w:r>
      <w:r w:rsidRPr="00E10273">
        <w:rPr>
          <w:rFonts w:ascii="Calibri" w:hAnsi="Calibri" w:cs="Calibri"/>
          <w:kern w:val="24"/>
          <w:sz w:val="64"/>
          <w:szCs w:val="64"/>
        </w:rPr>
        <w:br/>
        <w:t>A , B ,C ,D ,E</w:t>
      </w:r>
    </w:p>
    <w:p w:rsidR="00E10273" w:rsidRPr="00E10273" w:rsidRDefault="00E10273" w:rsidP="00E1027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0273">
        <w:rPr>
          <w:rFonts w:ascii="Calibri" w:hAnsi="Calibri" w:cs="Calibri"/>
          <w:kern w:val="24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E10273">
        <w:rPr>
          <w:rFonts w:ascii="Calibri" w:hAnsi="Calibri" w:cs="Calibri"/>
          <w:b/>
          <w:bCs/>
          <w:kern w:val="24"/>
          <w:sz w:val="120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1- Airway + C-collar</w:t>
      </w:r>
      <w:r w:rsidRPr="00E10273">
        <w:rPr>
          <w:rFonts w:ascii="Calibri" w:hAnsi="Calibri" w:cs="Calibri"/>
          <w:kern w:val="24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b/>
          <w:bCs/>
          <w:kern w:val="24"/>
          <w:sz w:val="56"/>
          <w:szCs w:val="56"/>
        </w:rPr>
      </w:pP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E10273">
        <w:rPr>
          <w:rFonts w:ascii="Calibri" w:hAnsi="Times New Roman" w:cs="Calibri"/>
          <w:kern w:val="24"/>
          <w:sz w:val="64"/>
          <w:szCs w:val="64"/>
        </w:rPr>
        <w:lastRenderedPageBreak/>
        <w:t xml:space="preserve">If the patient conscious and normal </w:t>
      </w:r>
      <w:proofErr w:type="gramStart"/>
      <w:r w:rsidRPr="00E10273">
        <w:rPr>
          <w:rFonts w:ascii="Calibri" w:hAnsi="Times New Roman" w:cs="Calibri"/>
          <w:kern w:val="24"/>
          <w:sz w:val="64"/>
          <w:szCs w:val="64"/>
        </w:rPr>
        <w:t>voice ,</w:t>
      </w:r>
      <w:proofErr w:type="gramEnd"/>
      <w:r w:rsidRPr="00E10273">
        <w:rPr>
          <w:rFonts w:ascii="Calibri" w:hAnsi="Times New Roman" w:cs="Calibri"/>
          <w:kern w:val="24"/>
          <w:sz w:val="64"/>
          <w:szCs w:val="64"/>
        </w:rPr>
        <w:t xml:space="preserve"> no further evaluation of the airway.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48"/>
          <w:szCs w:val="48"/>
        </w:rPr>
      </w:pP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</w:p>
    <w:p w:rsidR="00E10273" w:rsidRPr="00E10273" w:rsidRDefault="00E10273" w:rsidP="00E1027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proofErr w:type="gramStart"/>
      <w:r w:rsidRPr="00E10273">
        <w:rPr>
          <w:rFonts w:ascii="Calibri" w:hAnsi="Times New Roman" w:cs="Calibri"/>
          <w:kern w:val="24"/>
          <w:sz w:val="64"/>
          <w:szCs w:val="64"/>
        </w:rPr>
        <w:t>ASSUME  there</w:t>
      </w:r>
      <w:proofErr w:type="gramEnd"/>
      <w:r w:rsidRPr="00E10273">
        <w:rPr>
          <w:rFonts w:ascii="Calibri" w:hAnsi="Times New Roman" w:cs="Calibri"/>
          <w:kern w:val="24"/>
          <w:sz w:val="64"/>
          <w:szCs w:val="64"/>
        </w:rPr>
        <w:t xml:space="preserve"> is cervical spine fracture till proved otherwise.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</w:p>
    <w:p w:rsidR="00E10273" w:rsidRPr="00E10273" w:rsidRDefault="00E10273" w:rsidP="00E1027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E10273">
        <w:rPr>
          <w:rFonts w:ascii="Calibri" w:hAnsi="Times New Roman" w:cs="Calibri"/>
          <w:kern w:val="24"/>
          <w:sz w:val="64"/>
          <w:szCs w:val="64"/>
        </w:rPr>
        <w:t>HARD NECK COLLAR ALONE IS NOT SUFFICIENT Adhesive Tape.</w:t>
      </w:r>
    </w:p>
    <w:p w:rsidR="00E10273" w:rsidRPr="00E10273" w:rsidRDefault="00E10273" w:rsidP="00E1027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E10273">
        <w:rPr>
          <w:rFonts w:ascii="Calibri" w:hAnsi="Times New Roman" w:cs="Calibri"/>
          <w:kern w:val="24"/>
          <w:sz w:val="64"/>
          <w:szCs w:val="64"/>
        </w:rPr>
        <w:t xml:space="preserve">Sand bags at sides of the head. </w:t>
      </w:r>
    </w:p>
    <w:p w:rsidR="00E10273" w:rsidRPr="00E10273" w:rsidRDefault="00E10273" w:rsidP="00E1027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proofErr w:type="gramStart"/>
      <w:r w:rsidRPr="00E10273">
        <w:rPr>
          <w:rFonts w:ascii="Calibri" w:hAnsi="Times New Roman" w:cs="Calibri"/>
          <w:kern w:val="24"/>
          <w:sz w:val="64"/>
          <w:szCs w:val="64"/>
        </w:rPr>
        <w:t>OR</w:t>
      </w:r>
      <w:proofErr w:type="gramEnd"/>
      <w:r w:rsidRPr="00E10273">
        <w:rPr>
          <w:rFonts w:ascii="Calibri" w:hAnsi="Times New Roman" w:cs="Calibri"/>
          <w:kern w:val="24"/>
          <w:sz w:val="64"/>
          <w:szCs w:val="64"/>
        </w:rPr>
        <w:t xml:space="preserve"> a person holding the head.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64"/>
          <w:szCs w:val="64"/>
        </w:rPr>
      </w:pP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64"/>
          <w:szCs w:val="64"/>
        </w:rPr>
      </w:pP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64"/>
          <w:szCs w:val="64"/>
        </w:rPr>
      </w:pP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64"/>
          <w:szCs w:val="64"/>
        </w:rPr>
      </w:pPr>
    </w:p>
    <w:p w:rsidR="00E10273" w:rsidRPr="00E10273" w:rsidRDefault="00E10273" w:rsidP="00E1027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Arial" w:cs="Arial"/>
          <w:kern w:val="24"/>
          <w:sz w:val="64"/>
          <w:szCs w:val="64"/>
          <w:rtl/>
        </w:rPr>
      </w:pPr>
      <w:r w:rsidRPr="00E10273">
        <w:rPr>
          <w:rFonts w:ascii="Calibri" w:hAnsi="Calibri" w:cs="Calibri"/>
          <w:kern w:val="24"/>
          <w:sz w:val="64"/>
          <w:szCs w:val="64"/>
        </w:rPr>
        <w:t xml:space="preserve">The most common cause of intubation is </w:t>
      </w:r>
      <w:r w:rsidRPr="00E10273">
        <w:rPr>
          <w:rFonts w:ascii="Calibri" w:hAnsi="Calibri" w:cs="Calibri"/>
          <w:b/>
          <w:bCs/>
          <w:kern w:val="24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altered mental status</w:t>
      </w:r>
      <w:r w:rsidRPr="00E10273">
        <w:rPr>
          <w:rFonts w:ascii="Calibri" w:hAnsi="Calibri" w:cs="Calibri"/>
          <w:kern w:val="24"/>
          <w:sz w:val="64"/>
          <w:szCs w:val="64"/>
        </w:rPr>
        <w:t>.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Arial" w:cs="Arial"/>
          <w:kern w:val="24"/>
          <w:sz w:val="64"/>
          <w:szCs w:val="64"/>
          <w:rtl/>
        </w:rPr>
      </w:pP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64"/>
          <w:szCs w:val="64"/>
        </w:rPr>
      </w:pPr>
    </w:p>
    <w:p w:rsidR="00E10273" w:rsidRPr="00E10273" w:rsidRDefault="00E10273" w:rsidP="00E1027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E10273">
        <w:rPr>
          <w:rFonts w:ascii="Calibri" w:hAnsi="Calibri" w:cs="Calibri"/>
          <w:kern w:val="24"/>
          <w:sz w:val="64"/>
          <w:szCs w:val="64"/>
        </w:rPr>
        <w:t>Signs and symptoms of airway compromise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64"/>
          <w:szCs w:val="64"/>
        </w:rPr>
      </w:pPr>
    </w:p>
    <w:p w:rsidR="00E10273" w:rsidRPr="00E10273" w:rsidRDefault="00E10273" w:rsidP="00E1027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64"/>
          <w:szCs w:val="64"/>
        </w:rPr>
      </w:pPr>
      <w:r w:rsidRPr="00E10273">
        <w:rPr>
          <w:rFonts w:ascii="Calibri" w:hAnsi="Calibri" w:cs="Calibri"/>
          <w:kern w:val="24"/>
          <w:sz w:val="64"/>
          <w:szCs w:val="64"/>
        </w:rPr>
        <w:t>High index of suspicion</w:t>
      </w:r>
    </w:p>
    <w:p w:rsidR="00E10273" w:rsidRPr="00E10273" w:rsidRDefault="00E10273" w:rsidP="00E1027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64"/>
          <w:szCs w:val="64"/>
        </w:rPr>
      </w:pPr>
      <w:r w:rsidRPr="00E10273">
        <w:rPr>
          <w:rFonts w:ascii="Calibri" w:hAnsi="Calibri" w:cs="Calibri"/>
          <w:kern w:val="24"/>
          <w:sz w:val="64"/>
          <w:szCs w:val="64"/>
        </w:rPr>
        <w:t>Change in voice / sore throat</w:t>
      </w:r>
    </w:p>
    <w:p w:rsidR="00E10273" w:rsidRPr="00E10273" w:rsidRDefault="00E10273" w:rsidP="00E1027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64"/>
          <w:szCs w:val="64"/>
        </w:rPr>
      </w:pPr>
      <w:r w:rsidRPr="00E10273">
        <w:rPr>
          <w:rFonts w:ascii="Calibri" w:hAnsi="Calibri" w:cs="Calibri"/>
          <w:kern w:val="24"/>
          <w:sz w:val="64"/>
          <w:szCs w:val="64"/>
        </w:rPr>
        <w:t>Noisy breathing (snoring and stridor)</w:t>
      </w:r>
    </w:p>
    <w:p w:rsidR="00E10273" w:rsidRPr="00E10273" w:rsidRDefault="00E10273" w:rsidP="00E1027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64"/>
          <w:szCs w:val="64"/>
        </w:rPr>
      </w:pPr>
      <w:r w:rsidRPr="00E10273">
        <w:rPr>
          <w:rFonts w:ascii="Calibri" w:hAnsi="Calibri" w:cs="Calibri"/>
          <w:kern w:val="24"/>
          <w:sz w:val="64"/>
          <w:szCs w:val="64"/>
        </w:rPr>
        <w:t>Dyspnea and agitation.</w:t>
      </w:r>
    </w:p>
    <w:p w:rsidR="00E10273" w:rsidRPr="00E10273" w:rsidRDefault="00E10273" w:rsidP="00E1027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64"/>
          <w:szCs w:val="64"/>
        </w:rPr>
      </w:pPr>
      <w:r w:rsidRPr="00E10273">
        <w:rPr>
          <w:rFonts w:ascii="Calibri" w:hAnsi="Calibri" w:cs="Calibri"/>
          <w:kern w:val="24"/>
          <w:sz w:val="64"/>
          <w:szCs w:val="64"/>
        </w:rPr>
        <w:lastRenderedPageBreak/>
        <w:t>Tachypnea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</w:p>
    <w:p w:rsidR="00E10273" w:rsidRPr="00E10273" w:rsidRDefault="00E10273" w:rsidP="00E1027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E10273">
        <w:rPr>
          <w:rFonts w:ascii="Calibri" w:hAnsi="Times New Roman" w:cs="Calibri"/>
          <w:kern w:val="24"/>
          <w:sz w:val="64"/>
          <w:szCs w:val="64"/>
        </w:rPr>
        <w:t>Airway Management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Calibri"/>
          <w:kern w:val="24"/>
          <w:sz w:val="64"/>
          <w:szCs w:val="64"/>
        </w:rPr>
      </w:pP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Calibri"/>
          <w:kern w:val="24"/>
          <w:sz w:val="64"/>
          <w:szCs w:val="64"/>
        </w:rPr>
      </w:pPr>
      <w:r w:rsidRPr="00E10273">
        <w:rPr>
          <w:rFonts w:ascii="Calibri" w:hAnsi="Times New Roman" w:cs="Calibri"/>
          <w:kern w:val="24"/>
          <w:sz w:val="64"/>
          <w:szCs w:val="64"/>
        </w:rPr>
        <w:t xml:space="preserve">   Supplemental oxygen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Calibri"/>
          <w:kern w:val="24"/>
          <w:sz w:val="64"/>
          <w:szCs w:val="64"/>
        </w:rPr>
      </w:pP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Calibri"/>
          <w:kern w:val="24"/>
          <w:sz w:val="64"/>
          <w:szCs w:val="64"/>
        </w:rPr>
      </w:pPr>
      <w:r w:rsidRPr="00E10273">
        <w:rPr>
          <w:rFonts w:ascii="Calibri" w:hAnsi="Times New Roman" w:cs="Calibri"/>
          <w:kern w:val="24"/>
          <w:sz w:val="64"/>
          <w:szCs w:val="64"/>
        </w:rPr>
        <w:t xml:space="preserve">   Basic techniques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Calibri"/>
          <w:kern w:val="24"/>
          <w:sz w:val="64"/>
          <w:szCs w:val="64"/>
        </w:rPr>
      </w:pP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Calibri"/>
          <w:kern w:val="24"/>
          <w:sz w:val="64"/>
          <w:szCs w:val="64"/>
        </w:rPr>
      </w:pPr>
      <w:r w:rsidRPr="00E10273">
        <w:rPr>
          <w:rFonts w:ascii="Calibri" w:hAnsi="Times New Roman" w:cs="Calibri"/>
          <w:kern w:val="24"/>
          <w:sz w:val="64"/>
          <w:szCs w:val="64"/>
        </w:rPr>
        <w:t xml:space="preserve">   Basic adjuncts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Calibri"/>
          <w:kern w:val="24"/>
          <w:sz w:val="64"/>
          <w:szCs w:val="64"/>
        </w:rPr>
      </w:pP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Calibri"/>
          <w:kern w:val="24"/>
          <w:sz w:val="64"/>
          <w:szCs w:val="64"/>
        </w:rPr>
      </w:pPr>
      <w:r w:rsidRPr="00E10273">
        <w:rPr>
          <w:rFonts w:ascii="Calibri" w:hAnsi="Times New Roman" w:cs="Calibri"/>
          <w:kern w:val="24"/>
          <w:sz w:val="64"/>
          <w:szCs w:val="64"/>
        </w:rPr>
        <w:t xml:space="preserve">   Definitive airway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Calibri"/>
          <w:kern w:val="24"/>
          <w:sz w:val="64"/>
          <w:szCs w:val="64"/>
        </w:rPr>
      </w:pPr>
    </w:p>
    <w:p w:rsidR="00E10273" w:rsidRPr="00E10273" w:rsidRDefault="00E10273" w:rsidP="00E1027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E10273">
        <w:rPr>
          <w:rFonts w:ascii="Calibri" w:hAnsi="Times New Roman" w:cs="Calibri"/>
          <w:kern w:val="24"/>
          <w:sz w:val="64"/>
          <w:szCs w:val="64"/>
        </w:rPr>
        <w:t>Airway Management</w:t>
      </w:r>
    </w:p>
    <w:p w:rsidR="00E10273" w:rsidRPr="00E10273" w:rsidRDefault="00E10273" w:rsidP="00E1027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64"/>
          <w:szCs w:val="64"/>
          <w:u w:val="single"/>
        </w:rPr>
      </w:pPr>
      <w:r w:rsidRPr="00E10273">
        <w:rPr>
          <w:rFonts w:ascii="Calibri" w:hAnsi="Calibri" w:cs="Calibri"/>
          <w:kern w:val="24"/>
          <w:sz w:val="64"/>
          <w:szCs w:val="64"/>
          <w:u w:val="single"/>
        </w:rPr>
        <w:t>Basic techniques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38"/>
          <w:szCs w:val="38"/>
        </w:rPr>
      </w:pPr>
      <w:r w:rsidRPr="00E10273">
        <w:rPr>
          <w:rFonts w:ascii="Calibri" w:hAnsi="Calibri" w:cs="Calibri"/>
          <w:kern w:val="24"/>
          <w:sz w:val="64"/>
          <w:szCs w:val="64"/>
        </w:rPr>
        <w:t xml:space="preserve">  </w:t>
      </w:r>
      <w:r w:rsidRPr="00E10273">
        <w:rPr>
          <w:rFonts w:ascii="Calibri" w:hAnsi="Calibri" w:cs="Calibri"/>
          <w:b/>
          <w:bCs/>
          <w:kern w:val="24"/>
          <w:sz w:val="38"/>
          <w:szCs w:val="38"/>
        </w:rPr>
        <w:t>(</w:t>
      </w:r>
      <w:proofErr w:type="gramStart"/>
      <w:r w:rsidRPr="00E10273">
        <w:rPr>
          <w:rFonts w:ascii="Calibri" w:hAnsi="Calibri" w:cs="Calibri"/>
          <w:b/>
          <w:bCs/>
          <w:kern w:val="24"/>
          <w:sz w:val="38"/>
          <w:szCs w:val="38"/>
        </w:rPr>
        <w:t>reopen</w:t>
      </w:r>
      <w:proofErr w:type="gramEnd"/>
      <w:r w:rsidRPr="00E10273">
        <w:rPr>
          <w:rFonts w:ascii="Calibri" w:hAnsi="Calibri" w:cs="Calibri"/>
          <w:b/>
          <w:bCs/>
          <w:kern w:val="24"/>
          <w:sz w:val="38"/>
          <w:szCs w:val="38"/>
        </w:rPr>
        <w:t xml:space="preserve"> airway &amp;help  restore satisfactory oxygenation and breathing)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r w:rsidRPr="00E10273">
        <w:rPr>
          <w:rFonts w:ascii="Calibri" w:hAnsi="Calibri" w:cs="Calibri"/>
          <w:kern w:val="24"/>
          <w:sz w:val="64"/>
          <w:szCs w:val="64"/>
        </w:rPr>
        <w:t xml:space="preserve">     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r w:rsidRPr="00E10273">
        <w:rPr>
          <w:rFonts w:ascii="Calibri" w:hAnsi="Calibri" w:cs="Calibri"/>
          <w:kern w:val="24"/>
          <w:sz w:val="64"/>
          <w:szCs w:val="64"/>
        </w:rPr>
        <w:lastRenderedPageBreak/>
        <w:t xml:space="preserve">           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64"/>
          <w:szCs w:val="64"/>
        </w:rPr>
      </w:pPr>
      <w:r w:rsidRPr="00E10273">
        <w:rPr>
          <w:rFonts w:ascii="Calibri" w:hAnsi="Calibri" w:cs="Calibri"/>
          <w:kern w:val="24"/>
          <w:sz w:val="64"/>
          <w:szCs w:val="64"/>
        </w:rPr>
        <w:t xml:space="preserve">                </w:t>
      </w:r>
      <w:proofErr w:type="gramStart"/>
      <w:r w:rsidRPr="00E10273">
        <w:rPr>
          <w:rFonts w:ascii="Calibri" w:hAnsi="Calibri" w:cs="Calibri"/>
          <w:b/>
          <w:bCs/>
          <w:kern w:val="24"/>
          <w:sz w:val="64"/>
          <w:szCs w:val="64"/>
        </w:rPr>
        <w:t>chin-lift</w:t>
      </w:r>
      <w:proofErr w:type="gramEnd"/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64"/>
          <w:szCs w:val="64"/>
        </w:rPr>
      </w:pPr>
      <w:r w:rsidRPr="00E10273">
        <w:rPr>
          <w:rFonts w:ascii="Calibri" w:hAnsi="Calibri" w:cs="Calibri"/>
          <w:b/>
          <w:bCs/>
          <w:kern w:val="24"/>
          <w:sz w:val="64"/>
          <w:szCs w:val="64"/>
        </w:rPr>
        <w:t xml:space="preserve">                  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64"/>
          <w:szCs w:val="64"/>
        </w:rPr>
      </w:pP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64"/>
          <w:szCs w:val="64"/>
        </w:rPr>
      </w:pPr>
      <w:r w:rsidRPr="00E10273">
        <w:rPr>
          <w:rFonts w:ascii="Calibri" w:hAnsi="Calibri" w:cs="Calibri"/>
          <w:b/>
          <w:bCs/>
          <w:kern w:val="24"/>
          <w:sz w:val="64"/>
          <w:szCs w:val="64"/>
        </w:rPr>
        <w:t xml:space="preserve">                </w:t>
      </w:r>
      <w:proofErr w:type="gramStart"/>
      <w:r w:rsidRPr="00E10273">
        <w:rPr>
          <w:rFonts w:ascii="Calibri" w:hAnsi="Calibri" w:cs="Calibri"/>
          <w:b/>
          <w:bCs/>
          <w:kern w:val="24"/>
          <w:sz w:val="64"/>
          <w:szCs w:val="64"/>
        </w:rPr>
        <w:t>jaw-thrust</w:t>
      </w:r>
      <w:proofErr w:type="gramEnd"/>
      <w:r w:rsidRPr="00E10273">
        <w:rPr>
          <w:rFonts w:ascii="Calibri" w:hAnsi="Calibri" w:cs="Calibri"/>
          <w:b/>
          <w:bCs/>
          <w:kern w:val="24"/>
          <w:sz w:val="64"/>
          <w:szCs w:val="64"/>
        </w:rPr>
        <w:t xml:space="preserve">  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r w:rsidRPr="00E10273">
        <w:rPr>
          <w:rFonts w:ascii="Calibri" w:hAnsi="Calibri" w:cs="Calibri"/>
          <w:kern w:val="24"/>
          <w:sz w:val="64"/>
          <w:szCs w:val="64"/>
        </w:rPr>
        <w:t xml:space="preserve">                                     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r w:rsidRPr="00E10273">
        <w:rPr>
          <w:rFonts w:ascii="Calibri" w:hAnsi="Calibri" w:cs="Calibri"/>
          <w:kern w:val="24"/>
          <w:sz w:val="64"/>
          <w:szCs w:val="64"/>
        </w:rPr>
        <w:t xml:space="preserve">                 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r w:rsidRPr="00E10273">
        <w:rPr>
          <w:rFonts w:ascii="Calibri" w:hAnsi="Calibri" w:cs="Calibri"/>
          <w:kern w:val="24"/>
          <w:sz w:val="64"/>
          <w:szCs w:val="64"/>
        </w:rPr>
        <w:t xml:space="preserve">                           </w:t>
      </w:r>
      <w:proofErr w:type="gramStart"/>
      <w:r w:rsidRPr="00E10273">
        <w:rPr>
          <w:rFonts w:ascii="Calibri" w:hAnsi="Calibri" w:cs="Calibri"/>
          <w:kern w:val="24"/>
          <w:sz w:val="64"/>
          <w:szCs w:val="64"/>
        </w:rPr>
        <w:t>suction</w:t>
      </w:r>
      <w:proofErr w:type="gramEnd"/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r w:rsidRPr="00E10273">
        <w:rPr>
          <w:rFonts w:ascii="Calibri" w:hAnsi="Calibri" w:cs="Calibri"/>
          <w:kern w:val="24"/>
          <w:sz w:val="64"/>
          <w:szCs w:val="64"/>
        </w:rPr>
        <w:t xml:space="preserve"> </w:t>
      </w:r>
    </w:p>
    <w:p w:rsidR="00E10273" w:rsidRPr="00E10273" w:rsidRDefault="00E10273" w:rsidP="00E1027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E10273">
        <w:rPr>
          <w:rFonts w:ascii="Calibri" w:hAnsi="Times New Roman" w:cs="Calibri"/>
          <w:kern w:val="24"/>
          <w:sz w:val="64"/>
          <w:szCs w:val="64"/>
        </w:rPr>
        <w:t>Airway Management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Calibri"/>
          <w:kern w:val="24"/>
          <w:sz w:val="64"/>
          <w:szCs w:val="64"/>
          <w:u w:val="single"/>
        </w:rPr>
      </w:pPr>
      <w:r w:rsidRPr="00E10273">
        <w:rPr>
          <w:rFonts w:ascii="Calibri" w:hAnsi="Times New Roman" w:cs="Calibri"/>
          <w:kern w:val="24"/>
          <w:sz w:val="64"/>
          <w:szCs w:val="64"/>
        </w:rPr>
        <w:t xml:space="preserve"> </w:t>
      </w:r>
      <w:r w:rsidRPr="00E10273">
        <w:rPr>
          <w:rFonts w:ascii="Calibri" w:hAnsi="Times New Roman" w:cs="Calibri"/>
          <w:kern w:val="24"/>
          <w:sz w:val="64"/>
          <w:szCs w:val="64"/>
          <w:u w:val="single"/>
        </w:rPr>
        <w:t>Basic adjuncts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Calibri"/>
          <w:kern w:val="24"/>
          <w:sz w:val="64"/>
          <w:szCs w:val="64"/>
        </w:rPr>
      </w:pP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Calibri"/>
          <w:b/>
          <w:bCs/>
          <w:kern w:val="24"/>
          <w:sz w:val="40"/>
          <w:szCs w:val="40"/>
        </w:rPr>
      </w:pPr>
      <w:r w:rsidRPr="00E10273">
        <w:rPr>
          <w:rFonts w:ascii="Calibri" w:hAnsi="Times New Roman" w:cs="Calibri"/>
          <w:b/>
          <w:bCs/>
          <w:kern w:val="24"/>
          <w:sz w:val="40"/>
          <w:szCs w:val="40"/>
        </w:rPr>
        <w:t>Oropharyngeal airway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Calibri"/>
          <w:kern w:val="24"/>
          <w:sz w:val="40"/>
          <w:szCs w:val="40"/>
        </w:rPr>
      </w:pPr>
      <w:r w:rsidRPr="00E10273">
        <w:rPr>
          <w:rFonts w:ascii="Calibri" w:hAnsi="Times New Roman" w:cs="Calibri"/>
          <w:kern w:val="24"/>
          <w:sz w:val="40"/>
          <w:szCs w:val="40"/>
        </w:rPr>
        <w:t xml:space="preserve">      Patients who can tolerate an oral airway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Calibri"/>
          <w:kern w:val="24"/>
          <w:sz w:val="40"/>
          <w:szCs w:val="40"/>
        </w:rPr>
      </w:pPr>
      <w:r w:rsidRPr="00E10273">
        <w:rPr>
          <w:rFonts w:ascii="Calibri" w:hAnsi="Times New Roman" w:cs="Calibri"/>
          <w:kern w:val="24"/>
          <w:sz w:val="40"/>
          <w:szCs w:val="40"/>
        </w:rPr>
        <w:t xml:space="preserve">      </w:t>
      </w:r>
      <w:proofErr w:type="gramStart"/>
      <w:r w:rsidRPr="00E10273">
        <w:rPr>
          <w:rFonts w:ascii="Calibri" w:hAnsi="Times New Roman" w:cs="Calibri"/>
          <w:kern w:val="24"/>
          <w:sz w:val="40"/>
          <w:szCs w:val="40"/>
        </w:rPr>
        <w:t>will</w:t>
      </w:r>
      <w:proofErr w:type="gramEnd"/>
      <w:r w:rsidRPr="00E10273">
        <w:rPr>
          <w:rFonts w:ascii="Calibri" w:hAnsi="Times New Roman" w:cs="Calibri"/>
          <w:kern w:val="24"/>
          <w:sz w:val="40"/>
          <w:szCs w:val="40"/>
        </w:rPr>
        <w:t xml:space="preserve"> usually need intubation.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Calibri"/>
          <w:kern w:val="24"/>
          <w:sz w:val="40"/>
          <w:szCs w:val="40"/>
        </w:rPr>
      </w:pP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Calibri"/>
          <w:kern w:val="24"/>
          <w:sz w:val="40"/>
          <w:szCs w:val="40"/>
        </w:rPr>
      </w:pP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Calibri"/>
          <w:kern w:val="24"/>
          <w:sz w:val="40"/>
          <w:szCs w:val="40"/>
        </w:rPr>
      </w:pP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Calibri"/>
          <w:b/>
          <w:bCs/>
          <w:kern w:val="24"/>
          <w:sz w:val="40"/>
          <w:szCs w:val="40"/>
        </w:rPr>
      </w:pPr>
      <w:r w:rsidRPr="00E10273">
        <w:rPr>
          <w:rFonts w:ascii="Calibri" w:hAnsi="Times New Roman" w:cs="Calibri"/>
          <w:b/>
          <w:bCs/>
          <w:kern w:val="24"/>
          <w:sz w:val="40"/>
          <w:szCs w:val="40"/>
        </w:rPr>
        <w:t>Nasopharyngeal airway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Calibri"/>
          <w:kern w:val="24"/>
          <w:sz w:val="40"/>
          <w:szCs w:val="40"/>
        </w:rPr>
      </w:pPr>
      <w:r w:rsidRPr="00E10273">
        <w:rPr>
          <w:rFonts w:ascii="Calibri" w:hAnsi="Times New Roman" w:cs="Calibri"/>
          <w:kern w:val="24"/>
          <w:sz w:val="40"/>
          <w:szCs w:val="40"/>
        </w:rPr>
        <w:lastRenderedPageBreak/>
        <w:t xml:space="preserve">    Often well tolerated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Calibri"/>
          <w:kern w:val="24"/>
          <w:sz w:val="64"/>
          <w:szCs w:val="64"/>
        </w:rPr>
      </w:pPr>
    </w:p>
    <w:p w:rsidR="00E10273" w:rsidRPr="00E10273" w:rsidRDefault="00E10273" w:rsidP="00E1027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0273">
        <w:rPr>
          <w:rFonts w:ascii="Calibri" w:hAnsi="Calibri" w:cs="Calibri"/>
          <w:kern w:val="24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Definitive airway  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0273">
        <w:rPr>
          <w:rFonts w:ascii="Calibri" w:hAnsi="Calibri" w:cs="Calibri"/>
          <w:kern w:val="24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Orotracheal Intubation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56"/>
          <w:szCs w:val="56"/>
        </w:rPr>
      </w:pPr>
    </w:p>
    <w:p w:rsidR="00E10273" w:rsidRPr="00E10273" w:rsidRDefault="00E10273" w:rsidP="00E1027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E10273">
        <w:rPr>
          <w:rFonts w:ascii="Calibri" w:hAnsi="Calibri" w:cs="Calibri"/>
          <w:kern w:val="24"/>
          <w:sz w:val="64"/>
          <w:szCs w:val="64"/>
        </w:rPr>
        <w:br/>
        <w:t xml:space="preserve">Cricothyroidotomy </w:t>
      </w:r>
      <w:r w:rsidRPr="00E10273">
        <w:rPr>
          <w:rFonts w:ascii="Calibri" w:hAnsi="Calibri" w:cs="Calibri"/>
          <w:kern w:val="24"/>
          <w:sz w:val="64"/>
          <w:szCs w:val="64"/>
        </w:rPr>
        <w:br/>
      </w:r>
    </w:p>
    <w:p w:rsidR="00E10273" w:rsidRPr="00E10273" w:rsidRDefault="00E10273" w:rsidP="00E10273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b/>
          <w:bCs/>
          <w:kern w:val="24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0273">
        <w:rPr>
          <w:rFonts w:ascii="Calibri" w:hAnsi="Calibri" w:cs="Calibri"/>
          <w:b/>
          <w:bCs/>
          <w:kern w:val="24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2- Breathing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</w:p>
    <w:p w:rsidR="00E10273" w:rsidRPr="00E10273" w:rsidRDefault="00E10273" w:rsidP="00E10273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  <w:r w:rsidRPr="00E10273">
        <w:rPr>
          <w:rFonts w:ascii="Calibri" w:hAnsi="Times New Roman" w:cs="Calibri"/>
          <w:kern w:val="24"/>
          <w:sz w:val="56"/>
          <w:szCs w:val="56"/>
        </w:rPr>
        <w:t>All patients should receive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Calibri"/>
          <w:kern w:val="24"/>
          <w:sz w:val="56"/>
          <w:szCs w:val="56"/>
        </w:rPr>
      </w:pPr>
      <w:r w:rsidRPr="00E10273">
        <w:rPr>
          <w:rFonts w:ascii="Calibri" w:hAnsi="Times New Roman" w:cs="Calibri"/>
          <w:kern w:val="24"/>
          <w:sz w:val="56"/>
          <w:szCs w:val="56"/>
        </w:rPr>
        <w:t xml:space="preserve"> O2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Calibri"/>
          <w:kern w:val="24"/>
          <w:sz w:val="56"/>
          <w:szCs w:val="56"/>
        </w:rPr>
      </w:pPr>
      <w:r w:rsidRPr="00E10273">
        <w:rPr>
          <w:rFonts w:ascii="Calibri" w:hAnsi="Times New Roman" w:cs="Calibri"/>
          <w:kern w:val="24"/>
          <w:sz w:val="56"/>
          <w:szCs w:val="56"/>
        </w:rPr>
        <w:t xml:space="preserve"> +pulse oximetry.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Calibri"/>
          <w:kern w:val="24"/>
          <w:sz w:val="48"/>
          <w:szCs w:val="48"/>
          <w:u w:val="single"/>
        </w:rPr>
      </w:pPr>
    </w:p>
    <w:p w:rsidR="00E10273" w:rsidRPr="00E10273" w:rsidRDefault="00E10273" w:rsidP="00E1027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E10273">
        <w:rPr>
          <w:rFonts w:ascii="Calibri" w:hAnsi="Times New Roman" w:cs="Calibri"/>
          <w:kern w:val="24"/>
          <w:sz w:val="64"/>
          <w:szCs w:val="64"/>
        </w:rPr>
        <w:lastRenderedPageBreak/>
        <w:t xml:space="preserve">Life </w:t>
      </w:r>
      <w:r w:rsidRPr="00E10273">
        <w:rPr>
          <w:rFonts w:ascii="Calibri" w:hAnsi="Times New Roman" w:cs="Calibri"/>
          <w:kern w:val="24"/>
          <w:sz w:val="64"/>
          <w:szCs w:val="64"/>
        </w:rPr>
        <w:t>–</w:t>
      </w:r>
      <w:r w:rsidRPr="00E10273">
        <w:rPr>
          <w:rFonts w:ascii="Calibri" w:hAnsi="Times New Roman" w:cs="Calibri"/>
          <w:kern w:val="24"/>
          <w:sz w:val="64"/>
          <w:szCs w:val="64"/>
        </w:rPr>
        <w:t>threatening conditions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r w:rsidRPr="00E10273">
        <w:rPr>
          <w:rFonts w:ascii="Calibri" w:hAnsi="Calibri" w:cs="Calibri"/>
          <w:kern w:val="24"/>
          <w:sz w:val="64"/>
          <w:szCs w:val="64"/>
        </w:rPr>
        <w:t xml:space="preserve"> </w:t>
      </w:r>
    </w:p>
    <w:p w:rsidR="00E10273" w:rsidRPr="00E10273" w:rsidRDefault="00E10273" w:rsidP="00E1027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E10273">
        <w:rPr>
          <w:rFonts w:ascii="Calibri" w:hAnsi="Calibri" w:cs="Calibri"/>
          <w:kern w:val="24"/>
          <w:sz w:val="64"/>
          <w:szCs w:val="64"/>
        </w:rPr>
        <w:t>Tension Pneumothorax.</w:t>
      </w:r>
    </w:p>
    <w:p w:rsidR="00E10273" w:rsidRPr="00E10273" w:rsidRDefault="00E10273" w:rsidP="00E1027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E10273">
        <w:rPr>
          <w:rFonts w:ascii="Calibri" w:hAnsi="Calibri" w:cs="Calibri"/>
          <w:kern w:val="24"/>
          <w:sz w:val="64"/>
          <w:szCs w:val="64"/>
        </w:rPr>
        <w:t>Open Pneumothorax.</w:t>
      </w:r>
    </w:p>
    <w:p w:rsidR="00E10273" w:rsidRPr="00E10273" w:rsidRDefault="00E10273" w:rsidP="00E1027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E10273">
        <w:rPr>
          <w:rFonts w:ascii="Calibri" w:hAnsi="Calibri" w:cs="Calibri"/>
          <w:kern w:val="24"/>
          <w:sz w:val="64"/>
          <w:szCs w:val="64"/>
        </w:rPr>
        <w:t>Flail chest &amp; pulmonary contusion.</w:t>
      </w:r>
    </w:p>
    <w:p w:rsidR="00E10273" w:rsidRPr="00E10273" w:rsidRDefault="00E10273" w:rsidP="00E1027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E10273">
        <w:rPr>
          <w:rFonts w:ascii="Calibri" w:hAnsi="Calibri" w:cs="Calibri"/>
          <w:kern w:val="24"/>
          <w:sz w:val="64"/>
          <w:szCs w:val="64"/>
        </w:rPr>
        <w:t>Massive hemothorax.</w:t>
      </w:r>
    </w:p>
    <w:p w:rsidR="00E10273" w:rsidRPr="00E10273" w:rsidRDefault="00E10273" w:rsidP="00E1027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E10273">
        <w:rPr>
          <w:rFonts w:ascii="Calibri" w:hAnsi="Calibri" w:cs="Calibri"/>
          <w:kern w:val="24"/>
          <w:sz w:val="64"/>
          <w:szCs w:val="64"/>
        </w:rPr>
        <w:t>Cardiac temponade.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</w:p>
    <w:p w:rsidR="00E10273" w:rsidRPr="00E10273" w:rsidRDefault="00E10273" w:rsidP="00E1027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0273">
        <w:rPr>
          <w:rFonts w:ascii="Calibri" w:hAnsi="Calibri" w:cs="Calibri"/>
          <w:kern w:val="24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Tension Peumothorx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56"/>
          <w:szCs w:val="56"/>
        </w:rPr>
      </w:pPr>
      <w:r w:rsidRPr="00E10273">
        <w:rPr>
          <w:rFonts w:ascii="Calibri" w:hAnsi="Calibri" w:cs="Calibri"/>
          <w:kern w:val="24"/>
          <w:sz w:val="56"/>
          <w:szCs w:val="56"/>
        </w:rPr>
        <w:t>Respiratory distress +one of the following: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48"/>
          <w:szCs w:val="48"/>
        </w:rPr>
      </w:pPr>
      <w:r w:rsidRPr="00E10273">
        <w:rPr>
          <w:rFonts w:ascii="Calibri" w:hAnsi="Calibri" w:cs="Calibri"/>
          <w:kern w:val="24"/>
          <w:sz w:val="48"/>
          <w:szCs w:val="48"/>
        </w:rPr>
        <w:t>-Tracheal deviation.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48"/>
          <w:szCs w:val="48"/>
        </w:rPr>
      </w:pPr>
      <w:r w:rsidRPr="00E10273">
        <w:rPr>
          <w:rFonts w:ascii="Calibri" w:hAnsi="Calibri" w:cs="Calibri"/>
          <w:kern w:val="24"/>
          <w:sz w:val="48"/>
          <w:szCs w:val="48"/>
        </w:rPr>
        <w:t>-Decrease breath sound.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48"/>
          <w:szCs w:val="48"/>
        </w:rPr>
      </w:pPr>
      <w:r w:rsidRPr="00E10273">
        <w:rPr>
          <w:rFonts w:ascii="Calibri" w:hAnsi="Calibri" w:cs="Calibri"/>
          <w:kern w:val="24"/>
          <w:sz w:val="48"/>
          <w:szCs w:val="48"/>
        </w:rPr>
        <w:t>-Distended neck veins.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48"/>
          <w:szCs w:val="48"/>
        </w:rPr>
      </w:pPr>
      <w:r w:rsidRPr="00E10273">
        <w:rPr>
          <w:rFonts w:ascii="Calibri" w:hAnsi="Calibri" w:cs="Calibri"/>
          <w:kern w:val="24"/>
          <w:sz w:val="48"/>
          <w:szCs w:val="48"/>
        </w:rPr>
        <w:lastRenderedPageBreak/>
        <w:t>-Subcutanous emphysema.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48"/>
          <w:szCs w:val="48"/>
        </w:rPr>
      </w:pPr>
      <w:r w:rsidRPr="00E10273">
        <w:rPr>
          <w:rFonts w:ascii="Calibri" w:hAnsi="Calibri" w:cs="Calibri"/>
          <w:kern w:val="24"/>
          <w:sz w:val="48"/>
          <w:szCs w:val="48"/>
        </w:rPr>
        <w:t>-Mediastinal shift.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0273">
        <w:rPr>
          <w:rFonts w:ascii="Calibri" w:hAnsi="Calibri" w:cs="Calibri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-Hyperresonant.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ind w:left="130"/>
        <w:rPr>
          <w:rFonts w:ascii="Calibri" w:hAnsi="Calibri" w:cs="Calibri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0273">
        <w:rPr>
          <w:rFonts w:ascii="Calibri" w:hAnsi="Calibri" w:cs="Calibri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-Increase PR &amp; RR.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ind w:left="130"/>
        <w:rPr>
          <w:rFonts w:ascii="Calibri" w:hAnsi="Calibri" w:cs="Calibri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0273">
        <w:rPr>
          <w:rFonts w:ascii="Calibri" w:hAnsi="Calibri" w:cs="Calibri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-Hypotension.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ind w:left="670" w:hanging="540"/>
        <w:rPr>
          <w:rFonts w:ascii="Calibri" w:hAnsi="Calibri" w:cs="Calibri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Arial" w:cs="Arial"/>
          <w:kern w:val="24"/>
          <w:sz w:val="48"/>
          <w:szCs w:val="48"/>
          <w:rtl/>
        </w:rPr>
      </w:pP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48"/>
          <w:szCs w:val="48"/>
        </w:rPr>
      </w:pPr>
      <w:proofErr w:type="gramStart"/>
      <w:r w:rsidRPr="00E10273">
        <w:rPr>
          <w:rFonts w:ascii="Calibri" w:hAnsi="Calibri" w:cs="Calibri"/>
          <w:kern w:val="24"/>
          <w:sz w:val="48"/>
          <w:szCs w:val="48"/>
        </w:rPr>
        <w:t>Rx :chest</w:t>
      </w:r>
      <w:proofErr w:type="gramEnd"/>
      <w:r w:rsidRPr="00E10273">
        <w:rPr>
          <w:rFonts w:ascii="Calibri" w:hAnsi="Calibri" w:cs="Calibri"/>
          <w:kern w:val="24"/>
          <w:sz w:val="48"/>
          <w:szCs w:val="48"/>
        </w:rPr>
        <w:t xml:space="preserve"> decompression + tube thoracostomy.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</w:p>
    <w:p w:rsidR="00E10273" w:rsidRPr="00E10273" w:rsidRDefault="00E10273" w:rsidP="00E10273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  <w:r w:rsidRPr="00E10273">
        <w:rPr>
          <w:rFonts w:ascii="Calibri" w:hAnsi="Times New Roman" w:cs="Calibri"/>
          <w:kern w:val="24"/>
          <w:sz w:val="56"/>
          <w:szCs w:val="56"/>
        </w:rPr>
        <w:t>The lung continues to leak air into the chest cavity and results in compression of the chest structures, including vessels that return blood to the heart.</w:t>
      </w:r>
    </w:p>
    <w:p w:rsidR="00E10273" w:rsidRPr="00E10273" w:rsidRDefault="00E10273" w:rsidP="00E1027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0273">
        <w:rPr>
          <w:rFonts w:ascii="Calibri" w:hAnsi="Calibri" w:cs="Calibri"/>
          <w:kern w:val="24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Open Peumothorax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48"/>
          <w:szCs w:val="48"/>
        </w:rPr>
      </w:pPr>
    </w:p>
    <w:p w:rsidR="00E10273" w:rsidRPr="00E10273" w:rsidRDefault="00E10273" w:rsidP="00E10273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48"/>
          <w:szCs w:val="48"/>
        </w:rPr>
      </w:pPr>
      <w:r w:rsidRPr="00E10273">
        <w:rPr>
          <w:rFonts w:ascii="Calibri" w:hAnsi="Times New Roman" w:cs="Calibri"/>
          <w:kern w:val="24"/>
          <w:sz w:val="56"/>
          <w:szCs w:val="56"/>
        </w:rPr>
        <w:lastRenderedPageBreak/>
        <w:t>Do not close the wound because it will convert into Tension Penumothorax</w:t>
      </w:r>
      <w:r w:rsidRPr="00E10273">
        <w:rPr>
          <w:rFonts w:ascii="Calibri" w:hAnsi="Times New Roman" w:cs="Calibri"/>
          <w:kern w:val="24"/>
          <w:sz w:val="48"/>
          <w:szCs w:val="48"/>
        </w:rPr>
        <w:t>.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48"/>
          <w:szCs w:val="48"/>
        </w:rPr>
      </w:pPr>
    </w:p>
    <w:p w:rsidR="00E10273" w:rsidRPr="00E10273" w:rsidRDefault="00E10273" w:rsidP="00E10273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  <w:r w:rsidRPr="00E10273">
        <w:rPr>
          <w:rFonts w:ascii="Calibri" w:hAnsi="Times New Roman" w:cs="Calibri"/>
          <w:kern w:val="24"/>
          <w:sz w:val="56"/>
          <w:szCs w:val="56"/>
          <w:u w:val="single"/>
        </w:rPr>
        <w:t>Rx in the field</w:t>
      </w:r>
      <w:r w:rsidRPr="00E10273">
        <w:rPr>
          <w:rFonts w:ascii="Calibri" w:hAnsi="Times New Roman" w:cs="Calibri"/>
          <w:kern w:val="24"/>
          <w:sz w:val="56"/>
          <w:szCs w:val="56"/>
        </w:rPr>
        <w:t>: occlusive dressing.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</w:p>
    <w:p w:rsidR="00E10273" w:rsidRPr="00E10273" w:rsidRDefault="00E10273" w:rsidP="00E10273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  <w:r w:rsidRPr="00E10273">
        <w:rPr>
          <w:rFonts w:ascii="Calibri" w:hAnsi="Times New Roman" w:cs="Calibri"/>
          <w:kern w:val="24"/>
          <w:sz w:val="56"/>
          <w:szCs w:val="56"/>
          <w:u w:val="single"/>
        </w:rPr>
        <w:t>Proper Rx</w:t>
      </w:r>
      <w:r w:rsidRPr="00E10273">
        <w:rPr>
          <w:rFonts w:ascii="Calibri" w:hAnsi="Times New Roman" w:cs="Calibri"/>
          <w:kern w:val="24"/>
          <w:sz w:val="56"/>
          <w:szCs w:val="56"/>
        </w:rPr>
        <w:t>: wound closure+ tube thoracostomy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</w:p>
    <w:p w:rsidR="00E10273" w:rsidRPr="00E10273" w:rsidRDefault="00E10273" w:rsidP="00E1027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0273">
        <w:rPr>
          <w:rFonts w:ascii="Calibri" w:hAnsi="Calibri" w:cs="Calibri"/>
          <w:kern w:val="24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Flail chest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</w:p>
    <w:p w:rsidR="00E10273" w:rsidRPr="00E10273" w:rsidRDefault="00E10273" w:rsidP="00E10273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2"/>
          <w:szCs w:val="52"/>
        </w:rPr>
      </w:pPr>
      <w:r w:rsidRPr="00E10273">
        <w:rPr>
          <w:rFonts w:ascii="Calibri" w:hAnsi="Arial" w:cs="Arial"/>
          <w:kern w:val="24"/>
          <w:sz w:val="56"/>
          <w:szCs w:val="56"/>
          <w:rtl/>
        </w:rPr>
        <w:t>≤</w:t>
      </w:r>
      <w:r w:rsidRPr="00E10273">
        <w:rPr>
          <w:rFonts w:ascii="Calibri" w:hAnsi="Times New Roman" w:cs="Calibri"/>
          <w:kern w:val="24"/>
          <w:sz w:val="56"/>
          <w:szCs w:val="56"/>
        </w:rPr>
        <w:t xml:space="preserve"> </w:t>
      </w:r>
      <w:r w:rsidRPr="00E10273">
        <w:rPr>
          <w:rFonts w:ascii="Calibri" w:hAnsi="Times New Roman" w:cs="Calibri"/>
          <w:kern w:val="24"/>
          <w:sz w:val="52"/>
          <w:szCs w:val="52"/>
        </w:rPr>
        <w:t>2 ribs fractures in at least 2 locations.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2"/>
          <w:szCs w:val="52"/>
        </w:rPr>
      </w:pPr>
      <w:r w:rsidRPr="00E10273">
        <w:rPr>
          <w:rFonts w:ascii="Calibri" w:hAnsi="Times New Roman" w:cs="Calibri"/>
          <w:kern w:val="24"/>
          <w:sz w:val="52"/>
          <w:szCs w:val="52"/>
        </w:rPr>
        <w:t xml:space="preserve">    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2"/>
          <w:szCs w:val="52"/>
        </w:rPr>
      </w:pPr>
    </w:p>
    <w:p w:rsidR="00E10273" w:rsidRPr="00E10273" w:rsidRDefault="00E10273" w:rsidP="00E10273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48"/>
          <w:szCs w:val="48"/>
        </w:rPr>
      </w:pPr>
      <w:r w:rsidRPr="00E10273">
        <w:rPr>
          <w:rFonts w:ascii="Calibri" w:hAnsi="Times New Roman" w:cs="Calibri"/>
          <w:kern w:val="24"/>
          <w:sz w:val="52"/>
          <w:szCs w:val="52"/>
        </w:rPr>
        <w:t xml:space="preserve">Pulmonary contusion with or without ribs fractures may </w:t>
      </w:r>
      <w:r w:rsidRPr="00E10273">
        <w:rPr>
          <w:rFonts w:ascii="Calibri" w:hAnsi="Times New Roman" w:cs="Calibri"/>
          <w:kern w:val="24"/>
          <w:sz w:val="48"/>
          <w:szCs w:val="48"/>
        </w:rPr>
        <w:t>compromise oxygenation,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Arial" w:cs="Arial"/>
          <w:kern w:val="24"/>
          <w:sz w:val="52"/>
          <w:szCs w:val="52"/>
          <w:rtl/>
        </w:rPr>
      </w:pPr>
      <w:r w:rsidRPr="00E10273">
        <w:rPr>
          <w:rFonts w:ascii="Calibri" w:hAnsi="Times New Roman" w:cs="Calibri"/>
          <w:kern w:val="24"/>
          <w:sz w:val="52"/>
          <w:szCs w:val="52"/>
        </w:rPr>
        <w:t xml:space="preserve">    </w:t>
      </w:r>
      <w:proofErr w:type="gramStart"/>
      <w:r w:rsidRPr="00E10273">
        <w:rPr>
          <w:rFonts w:ascii="Calibri" w:hAnsi="Times New Roman" w:cs="Calibri"/>
          <w:kern w:val="24"/>
          <w:sz w:val="52"/>
          <w:szCs w:val="52"/>
        </w:rPr>
        <w:t>ventilation</w:t>
      </w:r>
      <w:proofErr w:type="gramEnd"/>
      <w:r w:rsidRPr="00E10273">
        <w:rPr>
          <w:rFonts w:ascii="Calibri" w:hAnsi="Times New Roman" w:cs="Calibri"/>
          <w:kern w:val="24"/>
          <w:sz w:val="52"/>
          <w:szCs w:val="52"/>
        </w:rPr>
        <w:t>.</w:t>
      </w:r>
    </w:p>
    <w:p w:rsidR="00E10273" w:rsidRPr="00E10273" w:rsidRDefault="00E10273" w:rsidP="00E1027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E10273">
        <w:rPr>
          <w:rFonts w:ascii="Calibri" w:hAnsi="Times New Roman" w:cs="Calibri"/>
          <w:kern w:val="24"/>
          <w:sz w:val="64"/>
          <w:szCs w:val="64"/>
        </w:rPr>
        <w:lastRenderedPageBreak/>
        <w:t>Rx</w:t>
      </w:r>
    </w:p>
    <w:p w:rsidR="00E10273" w:rsidRPr="00E10273" w:rsidRDefault="00E10273" w:rsidP="00E10273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48"/>
          <w:szCs w:val="48"/>
        </w:rPr>
      </w:pPr>
      <w:r w:rsidRPr="00E10273">
        <w:rPr>
          <w:rFonts w:ascii="Calibri" w:hAnsi="Calibri" w:cs="Calibri"/>
          <w:kern w:val="24"/>
          <w:sz w:val="48"/>
          <w:szCs w:val="48"/>
        </w:rPr>
        <w:t xml:space="preserve">Adequate oxygenation, ventilation and pulmonary toilet. 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  <w:r w:rsidRPr="00E10273">
        <w:rPr>
          <w:rFonts w:ascii="Calibri" w:hAnsi="Calibri" w:cs="Calibri"/>
          <w:kern w:val="24"/>
          <w:sz w:val="32"/>
          <w:szCs w:val="32"/>
        </w:rPr>
        <w:t>To prevent the development of pneumonia, which is the most common complication of chest wall injury.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</w:p>
    <w:p w:rsidR="00E10273" w:rsidRPr="00E10273" w:rsidRDefault="00E10273" w:rsidP="00E10273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48"/>
          <w:szCs w:val="48"/>
        </w:rPr>
      </w:pPr>
      <w:r w:rsidRPr="00E10273">
        <w:rPr>
          <w:rFonts w:ascii="Calibri" w:hAnsi="Calibri" w:cs="Calibri"/>
          <w:kern w:val="24"/>
          <w:sz w:val="48"/>
          <w:szCs w:val="48"/>
        </w:rPr>
        <w:t>Analgesia is the mainstay of therapy for rib fractures.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48"/>
          <w:szCs w:val="48"/>
        </w:rPr>
      </w:pPr>
    </w:p>
    <w:p w:rsidR="00E10273" w:rsidRPr="00E10273" w:rsidRDefault="00E10273" w:rsidP="00E10273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32"/>
          <w:szCs w:val="32"/>
        </w:rPr>
      </w:pPr>
      <w:r w:rsidRPr="00E10273">
        <w:rPr>
          <w:rFonts w:ascii="Calibri" w:hAnsi="Calibri" w:cs="Calibri"/>
          <w:kern w:val="24"/>
          <w:sz w:val="32"/>
          <w:szCs w:val="32"/>
        </w:rPr>
        <w:t>Opioid analgesic.</w:t>
      </w:r>
    </w:p>
    <w:p w:rsidR="00E10273" w:rsidRPr="00E10273" w:rsidRDefault="00E10273" w:rsidP="00E10273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32"/>
          <w:szCs w:val="32"/>
        </w:rPr>
      </w:pPr>
      <w:r w:rsidRPr="00E10273">
        <w:rPr>
          <w:rFonts w:ascii="Calibri" w:hAnsi="Calibri" w:cs="Calibri"/>
          <w:kern w:val="24"/>
          <w:sz w:val="32"/>
          <w:szCs w:val="32"/>
        </w:rPr>
        <w:t>PCA.</w:t>
      </w:r>
    </w:p>
    <w:p w:rsidR="00E10273" w:rsidRPr="00E10273" w:rsidRDefault="00E10273" w:rsidP="00E10273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32"/>
          <w:szCs w:val="32"/>
        </w:rPr>
      </w:pPr>
      <w:r w:rsidRPr="00E10273">
        <w:rPr>
          <w:rFonts w:ascii="Calibri" w:hAnsi="Calibri" w:cs="Calibri"/>
          <w:kern w:val="24"/>
          <w:sz w:val="32"/>
          <w:szCs w:val="32"/>
        </w:rPr>
        <w:t>The best analgesia for a severe chest wall injury is a continuous epidural infusion of a local anaesthetic agent (+/- an opioid).</w:t>
      </w:r>
    </w:p>
    <w:p w:rsidR="00E10273" w:rsidRPr="00E10273" w:rsidRDefault="00E10273" w:rsidP="00E10273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32"/>
          <w:szCs w:val="32"/>
        </w:rPr>
      </w:pPr>
      <w:r w:rsidRPr="00E10273">
        <w:rPr>
          <w:rFonts w:ascii="Calibri" w:hAnsi="Calibri" w:cs="Calibri"/>
          <w:kern w:val="24"/>
          <w:sz w:val="32"/>
          <w:szCs w:val="32"/>
        </w:rPr>
        <w:t xml:space="preserve">Local anaesthetic </w:t>
      </w:r>
      <w:proofErr w:type="gramStart"/>
      <w:r w:rsidRPr="00E10273">
        <w:rPr>
          <w:rFonts w:ascii="Calibri" w:hAnsi="Calibri" w:cs="Calibri"/>
          <w:kern w:val="24"/>
          <w:sz w:val="32"/>
          <w:szCs w:val="32"/>
        </w:rPr>
        <w:t>is infiltrated</w:t>
      </w:r>
      <w:proofErr w:type="gramEnd"/>
      <w:r w:rsidRPr="00E10273">
        <w:rPr>
          <w:rFonts w:ascii="Calibri" w:hAnsi="Calibri" w:cs="Calibri"/>
          <w:kern w:val="24"/>
          <w:sz w:val="32"/>
          <w:szCs w:val="32"/>
        </w:rPr>
        <w:t xml:space="preserve"> around the intercostal nerve posteriorly.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32"/>
          <w:szCs w:val="32"/>
        </w:rPr>
      </w:pPr>
    </w:p>
    <w:p w:rsidR="00E10273" w:rsidRPr="00E10273" w:rsidRDefault="00E10273" w:rsidP="00E10273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b/>
          <w:bCs/>
          <w:kern w:val="24"/>
          <w:sz w:val="48"/>
          <w:szCs w:val="48"/>
        </w:rPr>
      </w:pPr>
      <w:proofErr w:type="gramStart"/>
      <w:r w:rsidRPr="00E10273">
        <w:rPr>
          <w:rFonts w:ascii="Calibri" w:hAnsi="Calibri" w:cs="Calibri"/>
          <w:b/>
          <w:bCs/>
          <w:kern w:val="24"/>
          <w:sz w:val="48"/>
          <w:szCs w:val="48"/>
        </w:rPr>
        <w:t>?Rib</w:t>
      </w:r>
      <w:proofErr w:type="gramEnd"/>
      <w:r w:rsidRPr="00E10273">
        <w:rPr>
          <w:rFonts w:ascii="Calibri" w:hAnsi="Calibri" w:cs="Calibri"/>
          <w:b/>
          <w:bCs/>
          <w:kern w:val="24"/>
          <w:sz w:val="48"/>
          <w:szCs w:val="48"/>
        </w:rPr>
        <w:t xml:space="preserve"> fracture fixation.</w:t>
      </w:r>
    </w:p>
    <w:p w:rsidR="00E10273" w:rsidRPr="00E10273" w:rsidRDefault="00E10273" w:rsidP="00E10273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b/>
          <w:bCs/>
          <w:kern w:val="24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0273">
        <w:rPr>
          <w:rFonts w:ascii="Calibri" w:hAnsi="Times New Roman" w:cs="Calibri"/>
          <w:b/>
          <w:bCs/>
          <w:kern w:val="24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3- Circulation</w:t>
      </w:r>
    </w:p>
    <w:p w:rsidR="00E10273" w:rsidRPr="00E10273" w:rsidRDefault="00E10273" w:rsidP="00E10273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  <w:r w:rsidRPr="00E10273">
        <w:rPr>
          <w:rFonts w:ascii="Calibri" w:hAnsi="Times New Roman" w:cs="Calibri"/>
          <w:kern w:val="24"/>
          <w:sz w:val="56"/>
          <w:szCs w:val="56"/>
        </w:rPr>
        <w:t>Manual compression.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</w:p>
    <w:p w:rsidR="00E10273" w:rsidRPr="00E10273" w:rsidRDefault="00E10273" w:rsidP="00E10273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  <w:r w:rsidRPr="00E10273">
        <w:rPr>
          <w:rFonts w:ascii="Calibri" w:hAnsi="Times New Roman" w:cs="Calibri"/>
          <w:kern w:val="24"/>
          <w:sz w:val="56"/>
          <w:szCs w:val="56"/>
        </w:rPr>
        <w:lastRenderedPageBreak/>
        <w:t>Avoid blind clamping because of risk injury to other structures e.g. nerves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</w:p>
    <w:p w:rsidR="00E10273" w:rsidRPr="00E10273" w:rsidRDefault="00E10273" w:rsidP="00E10273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b/>
          <w:bCs/>
          <w:kern w:val="24"/>
          <w:sz w:val="80"/>
          <w:szCs w:val="80"/>
        </w:rPr>
      </w:pPr>
      <w:r w:rsidRPr="00E10273">
        <w:rPr>
          <w:rFonts w:ascii="Calibri" w:hAnsi="Times New Roman" w:cs="Calibri"/>
          <w:b/>
          <w:bCs/>
          <w:kern w:val="24"/>
          <w:sz w:val="80"/>
          <w:szCs w:val="80"/>
        </w:rPr>
        <w:t>Circulation</w:t>
      </w:r>
    </w:p>
    <w:p w:rsidR="00E10273" w:rsidRPr="00E10273" w:rsidRDefault="00E10273" w:rsidP="00E10273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  <w:r w:rsidRPr="00E10273">
        <w:rPr>
          <w:rFonts w:ascii="Calibri" w:hAnsi="Times New Roman" w:cs="Calibri"/>
          <w:kern w:val="24"/>
          <w:sz w:val="56"/>
          <w:szCs w:val="56"/>
        </w:rPr>
        <w:t>2large IV lines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Calibri"/>
          <w:kern w:val="24"/>
          <w:sz w:val="56"/>
          <w:szCs w:val="56"/>
        </w:rPr>
      </w:pP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Calibri"/>
          <w:kern w:val="24"/>
          <w:sz w:val="56"/>
          <w:szCs w:val="56"/>
        </w:rPr>
      </w:pPr>
    </w:p>
    <w:p w:rsidR="00E10273" w:rsidRPr="00E10273" w:rsidRDefault="00E10273" w:rsidP="00E1027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0273">
        <w:rPr>
          <w:rFonts w:ascii="Calibri" w:hAnsi="Calibri" w:cs="Calibri"/>
          <w:kern w:val="24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Initial fluid Resuscitation</w:t>
      </w:r>
    </w:p>
    <w:p w:rsidR="00E10273" w:rsidRPr="00E10273" w:rsidRDefault="00E10273" w:rsidP="00E1027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E10273">
        <w:rPr>
          <w:rFonts w:ascii="Calibri" w:hAnsi="Times New Roman" w:cs="Calibri"/>
          <w:kern w:val="24"/>
          <w:sz w:val="64"/>
          <w:szCs w:val="64"/>
        </w:rPr>
        <w:t xml:space="preserve">Adult </w:t>
      </w:r>
      <w:proofErr w:type="gramStart"/>
      <w:r w:rsidRPr="00E10273">
        <w:rPr>
          <w:rFonts w:ascii="Calibri" w:hAnsi="Times New Roman" w:cs="Calibri"/>
          <w:kern w:val="24"/>
          <w:sz w:val="64"/>
          <w:szCs w:val="64"/>
        </w:rPr>
        <w:t>1L</w:t>
      </w:r>
      <w:proofErr w:type="gramEnd"/>
      <w:r w:rsidRPr="00E10273">
        <w:rPr>
          <w:rFonts w:ascii="Calibri" w:hAnsi="Times New Roman" w:cs="Calibri"/>
          <w:kern w:val="24"/>
          <w:sz w:val="64"/>
          <w:szCs w:val="64"/>
        </w:rPr>
        <w:t xml:space="preserve">    NS, RL.</w:t>
      </w:r>
    </w:p>
    <w:p w:rsidR="00E10273" w:rsidRPr="00E10273" w:rsidRDefault="00E10273" w:rsidP="00E1027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E10273">
        <w:rPr>
          <w:rFonts w:ascii="Calibri" w:hAnsi="Times New Roman" w:cs="Calibri"/>
          <w:kern w:val="24"/>
          <w:sz w:val="64"/>
          <w:szCs w:val="64"/>
        </w:rPr>
        <w:t>Child 20 mg /kg   RL.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E10273">
        <w:rPr>
          <w:rFonts w:ascii="Calibri" w:hAnsi="Times New Roman" w:cs="Calibri"/>
          <w:kern w:val="24"/>
          <w:sz w:val="64"/>
          <w:szCs w:val="64"/>
        </w:rPr>
        <w:t xml:space="preserve">Repeat in adults </w:t>
      </w:r>
      <w:proofErr w:type="gramStart"/>
      <w:r w:rsidRPr="00E10273">
        <w:rPr>
          <w:rFonts w:ascii="Calibri" w:hAnsi="Times New Roman" w:cs="Calibri"/>
          <w:kern w:val="24"/>
          <w:sz w:val="64"/>
          <w:szCs w:val="64"/>
        </w:rPr>
        <w:t>1x</w:t>
      </w:r>
      <w:proofErr w:type="gramEnd"/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E10273">
        <w:rPr>
          <w:rFonts w:ascii="Calibri" w:hAnsi="Times New Roman" w:cs="Calibri"/>
          <w:kern w:val="24"/>
          <w:sz w:val="64"/>
          <w:szCs w:val="64"/>
        </w:rPr>
        <w:t>&amp; in pediatrics 2x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</w:p>
    <w:p w:rsidR="00E10273" w:rsidRPr="00E10273" w:rsidRDefault="00E10273" w:rsidP="00E10273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b/>
          <w:bCs/>
          <w:kern w:val="24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0273">
        <w:rPr>
          <w:rFonts w:ascii="Calibri" w:hAnsi="Calibri" w:cs="Calibri"/>
          <w:b/>
          <w:bCs/>
          <w:kern w:val="24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4- Disability</w:t>
      </w:r>
    </w:p>
    <w:p w:rsidR="00E10273" w:rsidRPr="00E10273" w:rsidRDefault="00E10273" w:rsidP="00E10273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64"/>
          <w:szCs w:val="64"/>
        </w:rPr>
      </w:pPr>
      <w:r w:rsidRPr="00E10273">
        <w:rPr>
          <w:rFonts w:ascii="Calibri" w:hAnsi="Calibri" w:cs="Calibri"/>
          <w:kern w:val="24"/>
          <w:sz w:val="64"/>
          <w:szCs w:val="64"/>
        </w:rPr>
        <w:t xml:space="preserve">Rapid neurological </w:t>
      </w:r>
      <w:proofErr w:type="gramStart"/>
      <w:r w:rsidRPr="00E10273">
        <w:rPr>
          <w:rFonts w:ascii="Calibri" w:hAnsi="Calibri" w:cs="Calibri"/>
          <w:kern w:val="24"/>
          <w:sz w:val="64"/>
          <w:szCs w:val="64"/>
        </w:rPr>
        <w:t>evaluation .</w:t>
      </w:r>
      <w:proofErr w:type="gramEnd"/>
    </w:p>
    <w:p w:rsidR="00E10273" w:rsidRPr="00E10273" w:rsidRDefault="00E10273" w:rsidP="00E10273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64"/>
          <w:szCs w:val="64"/>
        </w:rPr>
      </w:pPr>
      <w:r w:rsidRPr="00E10273">
        <w:rPr>
          <w:rFonts w:ascii="Calibri" w:hAnsi="Calibri" w:cs="Calibri"/>
          <w:kern w:val="24"/>
          <w:sz w:val="64"/>
          <w:szCs w:val="64"/>
        </w:rPr>
        <w:t>Check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r w:rsidRPr="00E10273">
        <w:rPr>
          <w:rFonts w:ascii="Calibri" w:hAnsi="Calibri" w:cs="Calibri"/>
          <w:kern w:val="24"/>
          <w:sz w:val="64"/>
          <w:szCs w:val="64"/>
        </w:rPr>
        <w:t xml:space="preserve">         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r w:rsidRPr="00E10273">
        <w:rPr>
          <w:rFonts w:ascii="Calibri" w:hAnsi="Calibri" w:cs="Calibri"/>
          <w:kern w:val="24"/>
          <w:sz w:val="64"/>
          <w:szCs w:val="64"/>
        </w:rPr>
        <w:t xml:space="preserve">               </w:t>
      </w:r>
      <w:proofErr w:type="gramStart"/>
      <w:r w:rsidRPr="00E10273">
        <w:rPr>
          <w:rFonts w:ascii="Calibri" w:hAnsi="Calibri" w:cs="Calibri"/>
          <w:kern w:val="24"/>
          <w:sz w:val="64"/>
          <w:szCs w:val="64"/>
        </w:rPr>
        <w:t>level</w:t>
      </w:r>
      <w:proofErr w:type="gramEnd"/>
      <w:r w:rsidRPr="00E10273">
        <w:rPr>
          <w:rFonts w:ascii="Calibri" w:hAnsi="Calibri" w:cs="Calibri"/>
          <w:kern w:val="24"/>
          <w:sz w:val="64"/>
          <w:szCs w:val="64"/>
        </w:rPr>
        <w:t xml:space="preserve"> of consciousness.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r w:rsidRPr="00E10273">
        <w:rPr>
          <w:rFonts w:ascii="Calibri" w:hAnsi="Calibri" w:cs="Calibri"/>
          <w:kern w:val="24"/>
          <w:sz w:val="64"/>
          <w:szCs w:val="64"/>
        </w:rPr>
        <w:t xml:space="preserve">               Pupillary size and reaction.</w:t>
      </w:r>
    </w:p>
    <w:p w:rsidR="00E10273" w:rsidRPr="00E10273" w:rsidRDefault="00E10273" w:rsidP="00E10273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b/>
          <w:bCs/>
          <w:kern w:val="24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0273">
        <w:rPr>
          <w:rFonts w:ascii="Calibri" w:hAnsi="Calibri" w:cs="Calibri"/>
          <w:b/>
          <w:bCs/>
          <w:kern w:val="24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5- Exposure/Environmental Control</w:t>
      </w:r>
    </w:p>
    <w:p w:rsidR="00E10273" w:rsidRPr="00E10273" w:rsidRDefault="00E10273" w:rsidP="00E10273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64"/>
          <w:szCs w:val="64"/>
        </w:rPr>
      </w:pPr>
      <w:r w:rsidRPr="00E10273">
        <w:rPr>
          <w:rFonts w:ascii="Calibri" w:hAnsi="Calibri" w:cs="Calibri"/>
          <w:kern w:val="24"/>
          <w:sz w:val="64"/>
          <w:szCs w:val="64"/>
        </w:rPr>
        <w:t>The patient should be completely undressed &amp; fully exposed for examination.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64"/>
          <w:szCs w:val="64"/>
        </w:rPr>
      </w:pPr>
    </w:p>
    <w:p w:rsidR="00E10273" w:rsidRPr="00E10273" w:rsidRDefault="00E10273" w:rsidP="00E10273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64"/>
          <w:szCs w:val="64"/>
        </w:rPr>
      </w:pPr>
      <w:r w:rsidRPr="00E10273">
        <w:rPr>
          <w:rFonts w:ascii="Calibri" w:hAnsi="Calibri" w:cs="Calibri"/>
          <w:kern w:val="24"/>
          <w:sz w:val="64"/>
          <w:szCs w:val="64"/>
        </w:rPr>
        <w:lastRenderedPageBreak/>
        <w:t>Cover with warm blankets.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</w:p>
    <w:p w:rsidR="00E10273" w:rsidRPr="00E10273" w:rsidRDefault="00E10273" w:rsidP="00E10273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64"/>
          <w:szCs w:val="64"/>
        </w:rPr>
      </w:pPr>
      <w:r w:rsidRPr="00E10273">
        <w:rPr>
          <w:rFonts w:ascii="Calibri" w:hAnsi="Calibri" w:cs="Calibri"/>
          <w:kern w:val="24"/>
          <w:sz w:val="64"/>
          <w:szCs w:val="64"/>
        </w:rPr>
        <w:t>Warm IV Fluids.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</w:p>
    <w:p w:rsidR="00E10273" w:rsidRPr="00E10273" w:rsidRDefault="00E10273" w:rsidP="00E10273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64"/>
          <w:szCs w:val="64"/>
        </w:rPr>
      </w:pPr>
      <w:r w:rsidRPr="00E10273">
        <w:rPr>
          <w:rFonts w:ascii="Calibri" w:hAnsi="Calibri" w:cs="Calibri"/>
          <w:kern w:val="24"/>
          <w:sz w:val="64"/>
          <w:szCs w:val="64"/>
        </w:rPr>
        <w:t>Warm environment.</w:t>
      </w:r>
    </w:p>
    <w:p w:rsidR="00E10273" w:rsidRPr="00E10273" w:rsidRDefault="00E10273" w:rsidP="00E1027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E10273">
        <w:rPr>
          <w:rFonts w:ascii="Calibri" w:hAnsi="Calibri" w:cs="Calibri"/>
          <w:kern w:val="24"/>
          <w:sz w:val="64"/>
          <w:szCs w:val="64"/>
        </w:rPr>
        <w:t>Adjuncts to Primary survey</w:t>
      </w:r>
    </w:p>
    <w:p w:rsidR="00E10273" w:rsidRPr="00E10273" w:rsidRDefault="00E10273" w:rsidP="00E1027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eastAsia="Times New Roman" w:hAnsi="Times New Roman" w:cs="Calibri"/>
          <w:kern w:val="24"/>
          <w:sz w:val="64"/>
          <w:szCs w:val="64"/>
        </w:rPr>
      </w:pPr>
      <w:r w:rsidRPr="00E10273">
        <w:rPr>
          <w:rFonts w:ascii="Calibri" w:eastAsia="Times New Roman" w:hAnsi="Times New Roman" w:cs="Calibri"/>
          <w:kern w:val="24"/>
          <w:sz w:val="64"/>
          <w:szCs w:val="64"/>
        </w:rPr>
        <w:t>NGT</w:t>
      </w:r>
    </w:p>
    <w:p w:rsidR="00E10273" w:rsidRPr="00E10273" w:rsidRDefault="00E10273" w:rsidP="00E1027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eastAsia="Times New Roman" w:hAnsi="Times New Roman" w:cs="Calibri"/>
          <w:kern w:val="24"/>
          <w:sz w:val="64"/>
          <w:szCs w:val="64"/>
        </w:rPr>
      </w:pPr>
      <w:proofErr w:type="gramStart"/>
      <w:r w:rsidRPr="00E10273">
        <w:rPr>
          <w:rFonts w:ascii="Calibri" w:eastAsia="Times New Roman" w:hAnsi="Times New Roman" w:cs="Calibri"/>
          <w:kern w:val="24"/>
          <w:sz w:val="64"/>
          <w:szCs w:val="64"/>
        </w:rPr>
        <w:t>CXR ,</w:t>
      </w:r>
      <w:proofErr w:type="gramEnd"/>
      <w:r w:rsidRPr="00E10273">
        <w:rPr>
          <w:rFonts w:ascii="Calibri" w:eastAsia="Times New Roman" w:hAnsi="Times New Roman" w:cs="Calibri"/>
          <w:kern w:val="24"/>
          <w:sz w:val="64"/>
          <w:szCs w:val="64"/>
        </w:rPr>
        <w:t xml:space="preserve"> Lateral neck X-ray , Pelvis X-ray.</w:t>
      </w:r>
    </w:p>
    <w:p w:rsidR="00E10273" w:rsidRPr="00E10273" w:rsidRDefault="00E10273" w:rsidP="00E1027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eastAsia="Times New Roman" w:hAnsi="Times New Roman" w:cs="Calibri"/>
          <w:kern w:val="24"/>
          <w:sz w:val="64"/>
          <w:szCs w:val="64"/>
        </w:rPr>
      </w:pPr>
      <w:r w:rsidRPr="00E10273">
        <w:rPr>
          <w:rFonts w:ascii="Calibri" w:eastAsia="Times New Roman" w:hAnsi="Times New Roman" w:cs="Calibri"/>
          <w:kern w:val="24"/>
          <w:sz w:val="64"/>
          <w:szCs w:val="64"/>
        </w:rPr>
        <w:t>Urinary catherization.</w:t>
      </w:r>
    </w:p>
    <w:p w:rsidR="00E10273" w:rsidRPr="00E10273" w:rsidRDefault="00E10273" w:rsidP="00E1027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eastAsia="Times New Roman" w:hAnsi="Times New Roman" w:cs="Calibri"/>
          <w:kern w:val="24"/>
          <w:sz w:val="64"/>
          <w:szCs w:val="64"/>
        </w:rPr>
      </w:pPr>
      <w:r w:rsidRPr="00E10273">
        <w:rPr>
          <w:rFonts w:ascii="Calibri" w:eastAsia="Times New Roman" w:hAnsi="Times New Roman" w:cs="Calibri"/>
          <w:kern w:val="24"/>
          <w:sz w:val="64"/>
          <w:szCs w:val="64"/>
        </w:rPr>
        <w:t>ABG.</w:t>
      </w:r>
    </w:p>
    <w:p w:rsidR="00E10273" w:rsidRPr="00E10273" w:rsidRDefault="00E10273" w:rsidP="00E1027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eastAsia="Times New Roman" w:hAnsi="Times New Roman" w:cs="Calibri"/>
          <w:kern w:val="24"/>
          <w:sz w:val="64"/>
          <w:szCs w:val="64"/>
        </w:rPr>
      </w:pPr>
      <w:r w:rsidRPr="00E10273">
        <w:rPr>
          <w:rFonts w:ascii="Calibri" w:eastAsia="Times New Roman" w:hAnsi="Times New Roman" w:cs="Calibri"/>
          <w:kern w:val="24"/>
          <w:sz w:val="64"/>
          <w:szCs w:val="64"/>
        </w:rPr>
        <w:t>…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eastAsia="Times New Roman" w:hAnsi="Times New Roman" w:cs="Calibri"/>
          <w:kern w:val="24"/>
          <w:sz w:val="64"/>
          <w:szCs w:val="64"/>
        </w:rPr>
      </w:pP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</w:p>
    <w:p w:rsidR="00E10273" w:rsidRPr="00E10273" w:rsidRDefault="00E10273" w:rsidP="00E1027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E10273">
        <w:rPr>
          <w:rFonts w:ascii="Calibri" w:hAnsi="Calibri" w:cs="Calibri"/>
          <w:kern w:val="24"/>
          <w:sz w:val="64"/>
          <w:szCs w:val="64"/>
        </w:rPr>
        <w:t>DECOMPRESS URINARY BLADDER.</w:t>
      </w:r>
    </w:p>
    <w:p w:rsidR="00E10273" w:rsidRPr="00E10273" w:rsidRDefault="00E10273" w:rsidP="00E1027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E10273">
        <w:rPr>
          <w:rFonts w:ascii="Calibri" w:hAnsi="Calibri" w:cs="Calibri"/>
          <w:kern w:val="24"/>
          <w:sz w:val="64"/>
          <w:szCs w:val="64"/>
        </w:rPr>
        <w:lastRenderedPageBreak/>
        <w:t>MONITOR URINE OUT-PUT</w:t>
      </w:r>
    </w:p>
    <w:p w:rsidR="00E10273" w:rsidRPr="00E10273" w:rsidRDefault="00E10273" w:rsidP="00E1027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E10273">
        <w:rPr>
          <w:rFonts w:ascii="Calibri" w:hAnsi="Calibri" w:cs="Calibri"/>
          <w:kern w:val="24"/>
          <w:sz w:val="64"/>
          <w:szCs w:val="64"/>
        </w:rPr>
        <w:t>IF  there are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r w:rsidRPr="00E10273">
        <w:rPr>
          <w:rFonts w:ascii="Calibri" w:hAnsi="Calibri" w:cs="Calibri"/>
          <w:kern w:val="24"/>
          <w:sz w:val="64"/>
          <w:szCs w:val="64"/>
        </w:rPr>
        <w:t xml:space="preserve">       Blood at meatus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r w:rsidRPr="00E10273">
        <w:rPr>
          <w:rFonts w:ascii="Calibri" w:hAnsi="Calibri" w:cs="Calibri"/>
          <w:kern w:val="24"/>
          <w:sz w:val="64"/>
          <w:szCs w:val="64"/>
        </w:rPr>
        <w:t xml:space="preserve">       Blood in scrotum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r w:rsidRPr="00E10273">
        <w:rPr>
          <w:rFonts w:ascii="Calibri" w:hAnsi="Calibri" w:cs="Calibri"/>
          <w:kern w:val="24"/>
          <w:sz w:val="64"/>
          <w:szCs w:val="64"/>
        </w:rPr>
        <w:t xml:space="preserve">       High prostate in rectal ex.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r w:rsidRPr="00E10273">
        <w:rPr>
          <w:rFonts w:ascii="Calibri" w:hAnsi="Calibri" w:cs="Calibri"/>
          <w:kern w:val="24"/>
          <w:sz w:val="64"/>
          <w:szCs w:val="64"/>
        </w:rPr>
        <w:t>DO ASCENDING (RETROGRADE) URETHROGRAM--SUPRAPUBIC CATHETER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E10273" w:rsidRPr="00E10273" w:rsidRDefault="00E10273" w:rsidP="00E1027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E10273">
        <w:rPr>
          <w:rFonts w:ascii="Calibri" w:hAnsi="Times New Roman" w:cs="Calibri"/>
          <w:kern w:val="24"/>
          <w:sz w:val="64"/>
          <w:szCs w:val="64"/>
        </w:rPr>
        <w:t>Urine output</w:t>
      </w:r>
    </w:p>
    <w:p w:rsidR="00E10273" w:rsidRPr="00E10273" w:rsidRDefault="00E10273" w:rsidP="00E1027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E10273">
        <w:rPr>
          <w:rFonts w:ascii="Calibri" w:hAnsi="Times New Roman" w:cs="Calibri"/>
          <w:kern w:val="24"/>
          <w:sz w:val="64"/>
          <w:szCs w:val="64"/>
        </w:rPr>
        <w:t>In adult       0.5ml /kg per hour.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</w:p>
    <w:p w:rsidR="00E10273" w:rsidRPr="00E10273" w:rsidRDefault="00E10273" w:rsidP="00E1027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E10273">
        <w:rPr>
          <w:rFonts w:ascii="Calibri" w:hAnsi="Times New Roman" w:cs="Calibri"/>
          <w:kern w:val="24"/>
          <w:sz w:val="64"/>
          <w:szCs w:val="64"/>
        </w:rPr>
        <w:t xml:space="preserve">In </w:t>
      </w:r>
      <w:proofErr w:type="gramStart"/>
      <w:r w:rsidRPr="00E10273">
        <w:rPr>
          <w:rFonts w:ascii="Calibri" w:hAnsi="Times New Roman" w:cs="Calibri"/>
          <w:kern w:val="24"/>
          <w:sz w:val="64"/>
          <w:szCs w:val="64"/>
        </w:rPr>
        <w:t>children  1ml</w:t>
      </w:r>
      <w:proofErr w:type="gramEnd"/>
      <w:r w:rsidRPr="00E10273">
        <w:rPr>
          <w:rFonts w:ascii="Calibri" w:hAnsi="Times New Roman" w:cs="Calibri"/>
          <w:kern w:val="24"/>
          <w:sz w:val="64"/>
          <w:szCs w:val="64"/>
        </w:rPr>
        <w:t xml:space="preserve"> /kg per hour.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</w:p>
    <w:p w:rsidR="00E10273" w:rsidRPr="00E10273" w:rsidRDefault="00E10273" w:rsidP="00E1027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E10273">
        <w:rPr>
          <w:rFonts w:ascii="Calibri" w:hAnsi="Times New Roman" w:cs="Calibri"/>
          <w:kern w:val="24"/>
          <w:sz w:val="64"/>
          <w:szCs w:val="64"/>
        </w:rPr>
        <w:t xml:space="preserve">In infant      </w:t>
      </w:r>
      <w:proofErr w:type="gramStart"/>
      <w:r w:rsidRPr="00E10273">
        <w:rPr>
          <w:rFonts w:ascii="Calibri" w:hAnsi="Times New Roman" w:cs="Calibri"/>
          <w:kern w:val="24"/>
          <w:sz w:val="64"/>
          <w:szCs w:val="64"/>
        </w:rPr>
        <w:t>2</w:t>
      </w:r>
      <w:proofErr w:type="gramEnd"/>
      <w:r w:rsidRPr="00E10273">
        <w:rPr>
          <w:rFonts w:ascii="Calibri" w:hAnsi="Times New Roman" w:cs="Calibri"/>
          <w:kern w:val="24"/>
          <w:sz w:val="64"/>
          <w:szCs w:val="64"/>
        </w:rPr>
        <w:t xml:space="preserve"> ml /kg per hour.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eastAsia="Times New Roman" w:hAnsi="Times New Roman" w:cs="Calibri"/>
          <w:kern w:val="24"/>
          <w:sz w:val="64"/>
          <w:szCs w:val="64"/>
        </w:rPr>
      </w:pPr>
    </w:p>
    <w:p w:rsidR="00E10273" w:rsidRPr="00E10273" w:rsidRDefault="00E10273" w:rsidP="00E1027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E10273">
        <w:rPr>
          <w:rFonts w:ascii="Calibri" w:hAnsi="Times New Roman" w:cs="Calibri"/>
          <w:kern w:val="24"/>
          <w:sz w:val="64"/>
          <w:szCs w:val="64"/>
        </w:rPr>
        <w:t xml:space="preserve">Shock </w:t>
      </w:r>
    </w:p>
    <w:p w:rsidR="00E10273" w:rsidRPr="00E10273" w:rsidRDefault="00E10273" w:rsidP="00E10273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64"/>
          <w:szCs w:val="64"/>
        </w:rPr>
      </w:pPr>
      <w:r w:rsidRPr="00E10273">
        <w:rPr>
          <w:rFonts w:ascii="Calibri" w:hAnsi="Calibri" w:cs="Calibri"/>
          <w:kern w:val="24"/>
          <w:sz w:val="64"/>
          <w:szCs w:val="64"/>
        </w:rPr>
        <w:t xml:space="preserve"> Global tissue hypoxia.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</w:p>
    <w:p w:rsidR="00E10273" w:rsidRPr="00E10273" w:rsidRDefault="00E10273" w:rsidP="00E10273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64"/>
          <w:szCs w:val="64"/>
        </w:rPr>
      </w:pPr>
      <w:r w:rsidRPr="00E10273">
        <w:rPr>
          <w:rFonts w:ascii="Calibri" w:hAnsi="Calibri" w:cs="Calibri"/>
          <w:kern w:val="24"/>
          <w:sz w:val="64"/>
          <w:szCs w:val="64"/>
        </w:rPr>
        <w:t>Occurs when either the supply of or the ability to use oxygen and other nutrients is insufficient to meet metabolic demands.</w:t>
      </w:r>
    </w:p>
    <w:p w:rsidR="00E10273" w:rsidRPr="00E10273" w:rsidRDefault="00E10273" w:rsidP="00E1027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b/>
          <w:bCs/>
          <w:kern w:val="24"/>
          <w:sz w:val="64"/>
          <w:szCs w:val="64"/>
        </w:rPr>
      </w:pPr>
      <w:r w:rsidRPr="00E10273">
        <w:rPr>
          <w:rFonts w:ascii="Calibri" w:hAnsi="Times New Roman" w:cs="Calibri"/>
          <w:b/>
          <w:bCs/>
          <w:kern w:val="24"/>
          <w:sz w:val="64"/>
          <w:szCs w:val="64"/>
        </w:rPr>
        <w:t xml:space="preserve">Pathophysiology of shock </w:t>
      </w:r>
    </w:p>
    <w:p w:rsidR="00E10273" w:rsidRPr="00E10273" w:rsidRDefault="00E10273" w:rsidP="00E10273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64"/>
          <w:szCs w:val="64"/>
        </w:rPr>
      </w:pPr>
      <w:r w:rsidRPr="00E10273">
        <w:rPr>
          <w:rFonts w:ascii="Calibri" w:hAnsi="Calibri" w:cs="Calibri"/>
          <w:kern w:val="24"/>
          <w:sz w:val="64"/>
          <w:szCs w:val="64"/>
        </w:rPr>
        <w:t xml:space="preserve">MAP is directly proportional to CO and SVR. 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64"/>
          <w:szCs w:val="64"/>
        </w:rPr>
      </w:pPr>
    </w:p>
    <w:p w:rsidR="00E10273" w:rsidRPr="00E10273" w:rsidRDefault="00E10273" w:rsidP="00E10273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64"/>
          <w:szCs w:val="64"/>
        </w:rPr>
      </w:pPr>
      <w:r w:rsidRPr="00E10273">
        <w:rPr>
          <w:rFonts w:ascii="Calibri" w:hAnsi="Calibri" w:cs="Calibri"/>
          <w:kern w:val="24"/>
          <w:sz w:val="64"/>
          <w:szCs w:val="64"/>
        </w:rPr>
        <w:t>CO = Stroke volume(SV)*Heart rate(HR)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</w:p>
    <w:p w:rsidR="00E10273" w:rsidRPr="00E10273" w:rsidRDefault="00E10273" w:rsidP="00E10273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64"/>
          <w:szCs w:val="64"/>
        </w:rPr>
      </w:pPr>
      <w:r w:rsidRPr="00E10273">
        <w:rPr>
          <w:rFonts w:ascii="Calibri" w:hAnsi="Calibri" w:cs="Calibri"/>
          <w:kern w:val="24"/>
          <w:sz w:val="64"/>
          <w:szCs w:val="64"/>
        </w:rPr>
        <w:t>SV is directly proportional to preload, afterload, and myocardial contractility.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</w:p>
    <w:p w:rsidR="00E10273" w:rsidRPr="00E10273" w:rsidRDefault="00E10273" w:rsidP="00E10273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64"/>
          <w:szCs w:val="64"/>
        </w:rPr>
      </w:pPr>
      <w:r w:rsidRPr="00E10273">
        <w:rPr>
          <w:rFonts w:ascii="Calibri" w:hAnsi="Calibri" w:cs="Calibri"/>
          <w:kern w:val="24"/>
          <w:sz w:val="64"/>
          <w:szCs w:val="64"/>
        </w:rPr>
        <w:t xml:space="preserve">MAP is directly proportional to heart rate, preload, afterload, and contractility. 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</w:p>
    <w:p w:rsidR="00E10273" w:rsidRPr="00E10273" w:rsidRDefault="00E10273" w:rsidP="00E1027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E10273">
        <w:rPr>
          <w:rFonts w:ascii="Calibri" w:hAnsi="Times New Roman" w:cs="Calibri"/>
          <w:kern w:val="24"/>
          <w:sz w:val="64"/>
          <w:szCs w:val="64"/>
        </w:rPr>
        <w:t xml:space="preserve">Compensatory changes in response to systemic hypotension include the release of catecholamines, aldosterone, renin, and cortisol, which act in concert </w:t>
      </w:r>
      <w:r w:rsidRPr="00E10273">
        <w:rPr>
          <w:rFonts w:ascii="Calibri" w:hAnsi="Times New Roman" w:cs="Calibri"/>
          <w:kern w:val="24"/>
          <w:sz w:val="64"/>
          <w:szCs w:val="64"/>
        </w:rPr>
        <w:lastRenderedPageBreak/>
        <w:t>to increase heart rate, preload, afterload, and contractility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</w:p>
    <w:p w:rsidR="00E10273" w:rsidRPr="00E10273" w:rsidRDefault="00E10273" w:rsidP="00E1027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b/>
          <w:bCs/>
          <w:kern w:val="24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0273">
        <w:rPr>
          <w:rFonts w:ascii="Calibri" w:hAnsi="Times New Roman" w:cs="Calibri"/>
          <w:b/>
          <w:bCs/>
          <w:kern w:val="24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Hypovolemic Shock</w:t>
      </w:r>
    </w:p>
    <w:p w:rsidR="00E10273" w:rsidRPr="00E10273" w:rsidRDefault="00E10273" w:rsidP="00E10273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64"/>
          <w:szCs w:val="64"/>
        </w:rPr>
      </w:pPr>
      <w:proofErr w:type="gramStart"/>
      <w:r w:rsidRPr="00E10273">
        <w:rPr>
          <w:rFonts w:ascii="Calibri" w:hAnsi="Calibri" w:cs="Calibri"/>
          <w:kern w:val="24"/>
          <w:sz w:val="64"/>
          <w:szCs w:val="64"/>
        </w:rPr>
        <w:t>control</w:t>
      </w:r>
      <w:proofErr w:type="gramEnd"/>
      <w:r w:rsidRPr="00E10273">
        <w:rPr>
          <w:rFonts w:ascii="Calibri" w:hAnsi="Calibri" w:cs="Calibri"/>
          <w:kern w:val="24"/>
          <w:sz w:val="64"/>
          <w:szCs w:val="64"/>
        </w:rPr>
        <w:t xml:space="preserve"> of ongoing volume loss and restoration of intravascular volume.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rPr>
          <w:rFonts w:ascii="Aharoni" w:hAnsi="Times New Roman" w:cs="Aharoni"/>
          <w:kern w:val="24"/>
          <w:sz w:val="64"/>
          <w:szCs w:val="64"/>
          <w:u w:val="single"/>
          <w:lang w:bidi="he-IL"/>
        </w:rPr>
      </w:pPr>
      <w:r w:rsidRPr="00E10273">
        <w:rPr>
          <w:rFonts w:ascii="Aharoni" w:hAnsi="Times New Roman" w:cs="Aharoni"/>
          <w:kern w:val="24"/>
          <w:sz w:val="64"/>
          <w:szCs w:val="64"/>
          <w:u w:val="single"/>
          <w:lang w:bidi="he-IL"/>
        </w:rPr>
        <w:t>Causes:-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36"/>
          <w:szCs w:val="36"/>
        </w:rPr>
      </w:pPr>
      <w:proofErr w:type="gramStart"/>
      <w:r w:rsidRPr="00E10273">
        <w:rPr>
          <w:rFonts w:ascii="Calibri" w:hAnsi="Calibri" w:cs="Calibri"/>
          <w:b/>
          <w:bCs/>
          <w:kern w:val="24"/>
          <w:sz w:val="36"/>
          <w:szCs w:val="36"/>
        </w:rPr>
        <w:t>Hemorrhage .</w:t>
      </w:r>
      <w:proofErr w:type="gramEnd"/>
      <w:r w:rsidRPr="00E10273">
        <w:rPr>
          <w:rFonts w:ascii="Calibri" w:hAnsi="Calibri" w:cs="Calibri"/>
          <w:b/>
          <w:bCs/>
          <w:kern w:val="24"/>
          <w:sz w:val="36"/>
          <w:szCs w:val="36"/>
        </w:rPr>
        <w:t xml:space="preserve"> </w:t>
      </w:r>
      <w:proofErr w:type="gramStart"/>
      <w:r w:rsidRPr="00E10273">
        <w:rPr>
          <w:rFonts w:ascii="Calibri" w:hAnsi="Calibri" w:cs="Calibri"/>
          <w:b/>
          <w:bCs/>
          <w:kern w:val="24"/>
          <w:sz w:val="36"/>
          <w:szCs w:val="36"/>
        </w:rPr>
        <w:t>( Commonest</w:t>
      </w:r>
      <w:proofErr w:type="gramEnd"/>
      <w:r w:rsidRPr="00E10273">
        <w:rPr>
          <w:rFonts w:ascii="Calibri" w:hAnsi="Calibri" w:cs="Calibri"/>
          <w:b/>
          <w:bCs/>
          <w:kern w:val="24"/>
          <w:sz w:val="36"/>
          <w:szCs w:val="36"/>
        </w:rPr>
        <w:t xml:space="preserve"> cause of shock in polytrauma )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10273">
        <w:rPr>
          <w:rFonts w:ascii="Calibri" w:hAnsi="Calibri" w:cs="Calibri"/>
          <w:kern w:val="24"/>
          <w:sz w:val="36"/>
          <w:szCs w:val="36"/>
        </w:rPr>
        <w:t>Severe inflammation or infection.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10273">
        <w:rPr>
          <w:rFonts w:ascii="Calibri" w:hAnsi="Calibri" w:cs="Calibri"/>
          <w:kern w:val="24"/>
          <w:sz w:val="36"/>
          <w:szCs w:val="36"/>
        </w:rPr>
        <w:t>Trauma.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10273">
        <w:rPr>
          <w:rFonts w:ascii="Calibri" w:hAnsi="Calibri" w:cs="Calibri"/>
          <w:kern w:val="24"/>
          <w:sz w:val="36"/>
          <w:szCs w:val="36"/>
        </w:rPr>
        <w:t>Burns.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10273">
        <w:rPr>
          <w:rFonts w:ascii="Calibri" w:hAnsi="Calibri" w:cs="Calibri"/>
          <w:kern w:val="24"/>
          <w:sz w:val="36"/>
          <w:szCs w:val="36"/>
        </w:rPr>
        <w:t>Vomiting.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E10273">
        <w:rPr>
          <w:rFonts w:ascii="Calibri" w:hAnsi="Calibri" w:cs="Calibri"/>
          <w:kern w:val="24"/>
          <w:sz w:val="36"/>
          <w:szCs w:val="36"/>
        </w:rPr>
        <w:t>Excessive Diuresis.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64"/>
          <w:szCs w:val="64"/>
        </w:rPr>
      </w:pPr>
    </w:p>
    <w:p w:rsidR="00E10273" w:rsidRPr="00E10273" w:rsidRDefault="00E10273" w:rsidP="00E1027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E10273">
        <w:rPr>
          <w:rFonts w:ascii="Calibri" w:hAnsi="Calibri" w:cs="Calibri"/>
          <w:kern w:val="24"/>
          <w:sz w:val="64"/>
          <w:szCs w:val="64"/>
        </w:rPr>
        <w:t>Symptoms and signs</w:t>
      </w:r>
    </w:p>
    <w:p w:rsidR="00E10273" w:rsidRPr="00E10273" w:rsidRDefault="00E10273" w:rsidP="00E10273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eastAsia="Times New Roman" w:hAnsi="Times New Roman" w:cs="Calibri"/>
          <w:kern w:val="24"/>
          <w:sz w:val="56"/>
          <w:szCs w:val="56"/>
        </w:rPr>
      </w:pPr>
      <w:r w:rsidRPr="00E10273">
        <w:rPr>
          <w:rFonts w:ascii="Calibri" w:eastAsia="Times New Roman" w:hAnsi="Times New Roman" w:cs="Calibri"/>
          <w:kern w:val="24"/>
          <w:sz w:val="56"/>
          <w:szCs w:val="56"/>
        </w:rPr>
        <w:t>Pallor.</w:t>
      </w:r>
    </w:p>
    <w:p w:rsidR="00E10273" w:rsidRPr="00E10273" w:rsidRDefault="00E10273" w:rsidP="00E10273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eastAsia="Times New Roman" w:hAnsi="Times New Roman" w:cs="Calibri"/>
          <w:kern w:val="24"/>
          <w:sz w:val="56"/>
          <w:szCs w:val="56"/>
        </w:rPr>
      </w:pPr>
      <w:proofErr w:type="gramStart"/>
      <w:r w:rsidRPr="00E10273">
        <w:rPr>
          <w:rFonts w:ascii="Calibri" w:eastAsia="Times New Roman" w:hAnsi="Times New Roman" w:cs="Calibri"/>
          <w:kern w:val="24"/>
          <w:sz w:val="56"/>
          <w:szCs w:val="56"/>
        </w:rPr>
        <w:t>Cool ,</w:t>
      </w:r>
      <w:proofErr w:type="gramEnd"/>
      <w:r w:rsidRPr="00E10273">
        <w:rPr>
          <w:rFonts w:ascii="Calibri" w:eastAsia="Times New Roman" w:hAnsi="Times New Roman" w:cs="Calibri"/>
          <w:kern w:val="24"/>
          <w:sz w:val="56"/>
          <w:szCs w:val="56"/>
        </w:rPr>
        <w:t xml:space="preserve"> moist skin.</w:t>
      </w:r>
    </w:p>
    <w:p w:rsidR="00E10273" w:rsidRPr="00E10273" w:rsidRDefault="00E10273" w:rsidP="00E10273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eastAsia="Times New Roman" w:hAnsi="Times New Roman" w:cs="Calibri"/>
          <w:kern w:val="24"/>
          <w:sz w:val="56"/>
          <w:szCs w:val="56"/>
        </w:rPr>
      </w:pPr>
      <w:r w:rsidRPr="00E10273">
        <w:rPr>
          <w:rFonts w:ascii="Calibri" w:eastAsia="Times New Roman" w:hAnsi="Times New Roman" w:cs="Calibri"/>
          <w:kern w:val="24"/>
          <w:sz w:val="56"/>
          <w:szCs w:val="56"/>
        </w:rPr>
        <w:t>Hypotension.</w:t>
      </w:r>
    </w:p>
    <w:p w:rsidR="00E10273" w:rsidRPr="00E10273" w:rsidRDefault="00E10273" w:rsidP="00E10273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eastAsia="Times New Roman" w:hAnsi="Times New Roman" w:cs="Calibri"/>
          <w:kern w:val="24"/>
          <w:sz w:val="56"/>
          <w:szCs w:val="56"/>
        </w:rPr>
      </w:pPr>
      <w:r w:rsidRPr="00E10273">
        <w:rPr>
          <w:rFonts w:ascii="Calibri" w:eastAsia="Times New Roman" w:hAnsi="Times New Roman" w:cs="Calibri"/>
          <w:kern w:val="24"/>
          <w:sz w:val="56"/>
          <w:szCs w:val="56"/>
        </w:rPr>
        <w:t>Tachycardia.</w:t>
      </w:r>
    </w:p>
    <w:p w:rsidR="00E10273" w:rsidRPr="00E10273" w:rsidRDefault="00E10273" w:rsidP="00E10273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eastAsia="Times New Roman" w:hAnsi="Times New Roman" w:cs="Calibri"/>
          <w:kern w:val="24"/>
          <w:sz w:val="56"/>
          <w:szCs w:val="56"/>
        </w:rPr>
      </w:pPr>
      <w:r w:rsidRPr="00E10273">
        <w:rPr>
          <w:rFonts w:ascii="Calibri" w:eastAsia="Times New Roman" w:hAnsi="Times New Roman" w:cs="Calibri"/>
          <w:kern w:val="24"/>
          <w:sz w:val="56"/>
          <w:szCs w:val="56"/>
        </w:rPr>
        <w:t>Restless.</w:t>
      </w:r>
    </w:p>
    <w:p w:rsidR="00E10273" w:rsidRPr="00E10273" w:rsidRDefault="00E10273" w:rsidP="00E10273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eastAsia="Times New Roman" w:hAnsi="Times New Roman" w:cs="Calibri"/>
          <w:kern w:val="24"/>
          <w:sz w:val="56"/>
          <w:szCs w:val="56"/>
        </w:rPr>
      </w:pPr>
      <w:r w:rsidRPr="00E10273">
        <w:rPr>
          <w:rFonts w:ascii="Calibri" w:eastAsia="Times New Roman" w:hAnsi="Times New Roman" w:cs="Calibri"/>
          <w:kern w:val="24"/>
          <w:sz w:val="56"/>
          <w:szCs w:val="56"/>
        </w:rPr>
        <w:t>Oliguria/anuria.</w:t>
      </w:r>
    </w:p>
    <w:p w:rsidR="00E10273" w:rsidRPr="00E10273" w:rsidRDefault="00E10273" w:rsidP="00E10273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eastAsia="Times New Roman" w:hAnsi="Times New Roman" w:cs="Calibri"/>
          <w:kern w:val="24"/>
          <w:sz w:val="56"/>
          <w:szCs w:val="56"/>
        </w:rPr>
      </w:pPr>
      <w:r w:rsidRPr="00E10273">
        <w:rPr>
          <w:rFonts w:ascii="Calibri" w:eastAsia="Times New Roman" w:hAnsi="Times New Roman" w:cs="Calibri"/>
          <w:kern w:val="24"/>
          <w:sz w:val="56"/>
          <w:szCs w:val="56"/>
        </w:rPr>
        <w:t xml:space="preserve">Coma, cardiac arrhythmias and cardiac arrest </w:t>
      </w:r>
      <w:proofErr w:type="gramStart"/>
      <w:r w:rsidRPr="00E10273">
        <w:rPr>
          <w:rFonts w:ascii="Calibri" w:eastAsia="Times New Roman" w:hAnsi="Times New Roman" w:cs="Calibri"/>
          <w:kern w:val="24"/>
          <w:sz w:val="56"/>
          <w:szCs w:val="56"/>
        </w:rPr>
        <w:t>( in</w:t>
      </w:r>
      <w:proofErr w:type="gramEnd"/>
      <w:r w:rsidRPr="00E10273">
        <w:rPr>
          <w:rFonts w:ascii="Calibri" w:eastAsia="Times New Roman" w:hAnsi="Times New Roman" w:cs="Calibri"/>
          <w:kern w:val="24"/>
          <w:sz w:val="56"/>
          <w:szCs w:val="56"/>
        </w:rPr>
        <w:t xml:space="preserve"> sever shock).</w:t>
      </w:r>
    </w:p>
    <w:p w:rsidR="00E10273" w:rsidRPr="00E10273" w:rsidRDefault="00E10273" w:rsidP="00E1027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E10273">
        <w:rPr>
          <w:rFonts w:ascii="Calibri" w:hAnsi="Calibri" w:cs="Calibri"/>
          <w:kern w:val="24"/>
          <w:sz w:val="64"/>
          <w:szCs w:val="64"/>
        </w:rPr>
        <w:t>Management</w:t>
      </w:r>
    </w:p>
    <w:p w:rsidR="00E10273" w:rsidRPr="00E10273" w:rsidRDefault="00E10273" w:rsidP="00E10273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64"/>
          <w:szCs w:val="64"/>
        </w:rPr>
      </w:pPr>
      <w:r w:rsidRPr="00E10273">
        <w:rPr>
          <w:rFonts w:ascii="Calibri" w:hAnsi="Calibri" w:cs="Calibri"/>
          <w:kern w:val="24"/>
          <w:sz w:val="64"/>
          <w:szCs w:val="64"/>
        </w:rPr>
        <w:t>Adequate airway.</w:t>
      </w:r>
    </w:p>
    <w:p w:rsidR="00E10273" w:rsidRPr="00E10273" w:rsidRDefault="00E10273" w:rsidP="00E10273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64"/>
          <w:szCs w:val="64"/>
        </w:rPr>
      </w:pPr>
      <w:r w:rsidRPr="00E10273">
        <w:rPr>
          <w:rFonts w:ascii="Calibri" w:hAnsi="Calibri" w:cs="Calibri"/>
          <w:kern w:val="24"/>
          <w:sz w:val="64"/>
          <w:szCs w:val="64"/>
        </w:rPr>
        <w:t>100</w:t>
      </w:r>
      <w:proofErr w:type="gramStart"/>
      <w:r w:rsidRPr="00E10273">
        <w:rPr>
          <w:rFonts w:ascii="Calibri" w:hAnsi="Calibri" w:cs="Calibri"/>
          <w:kern w:val="24"/>
          <w:sz w:val="64"/>
          <w:szCs w:val="64"/>
        </w:rPr>
        <w:t>%  O2</w:t>
      </w:r>
      <w:proofErr w:type="gramEnd"/>
      <w:r w:rsidRPr="00E10273">
        <w:rPr>
          <w:rFonts w:ascii="Calibri" w:hAnsi="Calibri" w:cs="Calibri"/>
          <w:kern w:val="24"/>
          <w:sz w:val="64"/>
          <w:szCs w:val="64"/>
        </w:rPr>
        <w:t>.</w:t>
      </w:r>
    </w:p>
    <w:p w:rsidR="00E10273" w:rsidRPr="00E10273" w:rsidRDefault="00E10273" w:rsidP="00E10273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64"/>
          <w:szCs w:val="64"/>
        </w:rPr>
      </w:pPr>
      <w:r w:rsidRPr="00E10273">
        <w:rPr>
          <w:rFonts w:ascii="Calibri" w:hAnsi="Calibri" w:cs="Calibri"/>
          <w:kern w:val="24"/>
          <w:sz w:val="64"/>
          <w:szCs w:val="64"/>
        </w:rPr>
        <w:t>Elevate the foot.</w:t>
      </w:r>
    </w:p>
    <w:p w:rsidR="00E10273" w:rsidRPr="00E10273" w:rsidRDefault="00E10273" w:rsidP="00E10273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64"/>
          <w:szCs w:val="64"/>
        </w:rPr>
      </w:pPr>
      <w:r w:rsidRPr="00E10273">
        <w:rPr>
          <w:rFonts w:ascii="Calibri" w:hAnsi="Calibri" w:cs="Calibri"/>
          <w:kern w:val="24"/>
          <w:sz w:val="64"/>
          <w:szCs w:val="64"/>
        </w:rPr>
        <w:t xml:space="preserve">IV lines </w:t>
      </w:r>
      <w:proofErr w:type="gramStart"/>
      <w:r w:rsidRPr="00E10273">
        <w:rPr>
          <w:rFonts w:ascii="Calibri" w:hAnsi="Calibri" w:cs="Calibri"/>
          <w:kern w:val="24"/>
          <w:sz w:val="64"/>
          <w:szCs w:val="64"/>
        </w:rPr>
        <w:t>( IV</w:t>
      </w:r>
      <w:proofErr w:type="gramEnd"/>
      <w:r w:rsidRPr="00E10273">
        <w:rPr>
          <w:rFonts w:ascii="Calibri" w:hAnsi="Calibri" w:cs="Calibri"/>
          <w:kern w:val="24"/>
          <w:sz w:val="64"/>
          <w:szCs w:val="64"/>
        </w:rPr>
        <w:t xml:space="preserve"> fluids , blood transfusion).</w:t>
      </w:r>
    </w:p>
    <w:p w:rsidR="00E10273" w:rsidRPr="00E10273" w:rsidRDefault="00E10273" w:rsidP="00E10273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64"/>
          <w:szCs w:val="64"/>
        </w:rPr>
      </w:pPr>
      <w:r w:rsidRPr="00E10273">
        <w:rPr>
          <w:rFonts w:ascii="Calibri" w:hAnsi="Calibri" w:cs="Calibri"/>
          <w:kern w:val="24"/>
          <w:sz w:val="64"/>
          <w:szCs w:val="64"/>
        </w:rPr>
        <w:t>Urinary catheter.</w:t>
      </w:r>
    </w:p>
    <w:p w:rsidR="00E10273" w:rsidRPr="00E10273" w:rsidRDefault="00E10273" w:rsidP="00E10273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64"/>
          <w:szCs w:val="64"/>
        </w:rPr>
      </w:pPr>
      <w:r w:rsidRPr="00E10273">
        <w:rPr>
          <w:rFonts w:ascii="Calibri" w:hAnsi="Calibri" w:cs="Calibri"/>
          <w:kern w:val="24"/>
          <w:sz w:val="64"/>
          <w:szCs w:val="64"/>
        </w:rPr>
        <w:lastRenderedPageBreak/>
        <w:t>Definitive Rx.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64"/>
          <w:szCs w:val="64"/>
        </w:rPr>
      </w:pPr>
    </w:p>
    <w:p w:rsidR="00E10273" w:rsidRPr="00E10273" w:rsidRDefault="00E10273" w:rsidP="00E1027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b/>
          <w:bCs/>
          <w:kern w:val="24"/>
          <w:sz w:val="64"/>
          <w:szCs w:val="64"/>
        </w:rPr>
      </w:pPr>
      <w:r w:rsidRPr="00E10273">
        <w:rPr>
          <w:rFonts w:ascii="Calibri" w:hAnsi="Times New Roman" w:cs="Calibri"/>
          <w:b/>
          <w:bCs/>
          <w:kern w:val="24"/>
          <w:sz w:val="64"/>
          <w:szCs w:val="64"/>
        </w:rPr>
        <w:t>Secondary Survey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ind w:left="540" w:hanging="540"/>
        <w:jc w:val="center"/>
        <w:rPr>
          <w:rFonts w:ascii="Calibri" w:hAnsi="Times New Roman" w:cs="Calibri"/>
          <w:kern w:val="24"/>
          <w:sz w:val="64"/>
          <w:szCs w:val="64"/>
          <w:u w:val="single"/>
        </w:rPr>
      </w:pPr>
      <w:r w:rsidRPr="00E10273">
        <w:rPr>
          <w:rFonts w:ascii="Calibri" w:hAnsi="Times New Roman" w:cs="Calibri"/>
          <w:kern w:val="24"/>
          <w:sz w:val="64"/>
          <w:szCs w:val="64"/>
          <w:u w:val="single"/>
        </w:rPr>
        <w:t>Head to toe evaluation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ind w:left="540" w:hanging="540"/>
        <w:jc w:val="center"/>
        <w:rPr>
          <w:rFonts w:ascii="Calibri" w:hAnsi="Times New Roman" w:cs="Calibri"/>
          <w:kern w:val="24"/>
          <w:sz w:val="64"/>
          <w:szCs w:val="64"/>
        </w:rPr>
      </w:pPr>
      <w:proofErr w:type="gramStart"/>
      <w:r w:rsidRPr="00E10273">
        <w:rPr>
          <w:rFonts w:ascii="Calibri" w:hAnsi="Times New Roman" w:cs="Calibri"/>
          <w:kern w:val="24"/>
          <w:sz w:val="64"/>
          <w:szCs w:val="64"/>
        </w:rPr>
        <w:t>( Complete</w:t>
      </w:r>
      <w:proofErr w:type="gramEnd"/>
      <w:r w:rsidRPr="00E10273">
        <w:rPr>
          <w:rFonts w:ascii="Calibri" w:hAnsi="Times New Roman" w:cs="Calibri"/>
          <w:kern w:val="24"/>
          <w:sz w:val="64"/>
          <w:szCs w:val="64"/>
        </w:rPr>
        <w:t xml:space="preserve"> Physical Examination )</w:t>
      </w:r>
    </w:p>
    <w:p w:rsidR="00E10273" w:rsidRPr="00E10273" w:rsidRDefault="00E10273" w:rsidP="00E10273">
      <w:pPr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b/>
          <w:bCs/>
          <w:kern w:val="24"/>
          <w:sz w:val="36"/>
          <w:szCs w:val="36"/>
        </w:rPr>
      </w:pPr>
      <w:r w:rsidRPr="00E10273">
        <w:rPr>
          <w:rFonts w:ascii="Calibri" w:hAnsi="Times New Roman" w:cs="Calibri"/>
          <w:b/>
          <w:bCs/>
          <w:kern w:val="24"/>
          <w:sz w:val="36"/>
          <w:szCs w:val="36"/>
        </w:rPr>
        <w:t>Score 3 : severe injury with poor prognosis</w:t>
      </w:r>
      <w:r w:rsidRPr="00E10273">
        <w:rPr>
          <w:rFonts w:ascii="Calibri" w:hAnsi="Times New Roman" w:cs="Calibri"/>
          <w:b/>
          <w:bCs/>
          <w:kern w:val="24"/>
          <w:sz w:val="36"/>
          <w:szCs w:val="36"/>
        </w:rPr>
        <w:br/>
        <w:t>Score 13-15 : minor injury with good prognosis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</w:p>
    <w:p w:rsidR="00E10273" w:rsidRPr="00E10273" w:rsidRDefault="00E10273" w:rsidP="00E1027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E10273">
        <w:rPr>
          <w:rFonts w:ascii="Calibri" w:hAnsi="Times New Roman" w:cs="Calibri"/>
          <w:kern w:val="24"/>
          <w:sz w:val="64"/>
          <w:szCs w:val="64"/>
        </w:rPr>
        <w:t>Imaging and other diagnostic aids</w:t>
      </w:r>
    </w:p>
    <w:p w:rsidR="00E10273" w:rsidRPr="00E10273" w:rsidRDefault="00E10273" w:rsidP="00E10273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64"/>
          <w:szCs w:val="64"/>
        </w:rPr>
      </w:pPr>
      <w:r w:rsidRPr="00E10273">
        <w:rPr>
          <w:rFonts w:ascii="Calibri" w:hAnsi="Calibri" w:cs="Calibri"/>
          <w:kern w:val="24"/>
          <w:sz w:val="64"/>
          <w:szCs w:val="64"/>
        </w:rPr>
        <w:t>X-ray.</w:t>
      </w:r>
    </w:p>
    <w:p w:rsidR="00E10273" w:rsidRPr="00E10273" w:rsidRDefault="00E10273" w:rsidP="00E10273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64"/>
          <w:szCs w:val="64"/>
        </w:rPr>
      </w:pPr>
      <w:r w:rsidRPr="00E10273">
        <w:rPr>
          <w:rFonts w:ascii="Calibri" w:hAnsi="Calibri" w:cs="Calibri"/>
          <w:kern w:val="24"/>
          <w:sz w:val="64"/>
          <w:szCs w:val="64"/>
        </w:rPr>
        <w:t>Ct scan.</w:t>
      </w:r>
    </w:p>
    <w:p w:rsidR="00E10273" w:rsidRPr="00E10273" w:rsidRDefault="00E10273" w:rsidP="00E10273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64"/>
          <w:szCs w:val="64"/>
        </w:rPr>
      </w:pPr>
      <w:r w:rsidRPr="00E10273">
        <w:rPr>
          <w:rFonts w:ascii="Calibri" w:hAnsi="Calibri" w:cs="Calibri"/>
          <w:kern w:val="24"/>
          <w:sz w:val="64"/>
          <w:szCs w:val="64"/>
        </w:rPr>
        <w:t>FAST.</w:t>
      </w:r>
    </w:p>
    <w:p w:rsidR="00E10273" w:rsidRPr="00E10273" w:rsidRDefault="00E10273" w:rsidP="00E10273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kern w:val="24"/>
          <w:sz w:val="64"/>
          <w:szCs w:val="64"/>
        </w:rPr>
      </w:pPr>
      <w:r w:rsidRPr="00E10273">
        <w:rPr>
          <w:rFonts w:ascii="Calibri" w:hAnsi="Calibri" w:cs="Calibri"/>
          <w:kern w:val="24"/>
          <w:sz w:val="64"/>
          <w:szCs w:val="64"/>
        </w:rPr>
        <w:t>DPL.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</w:p>
    <w:p w:rsidR="00E10273" w:rsidRPr="00E10273" w:rsidRDefault="00E10273" w:rsidP="00E1027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E10273">
        <w:rPr>
          <w:rFonts w:ascii="Calibri" w:hAnsi="Times New Roman" w:cs="Calibri"/>
          <w:kern w:val="24"/>
          <w:sz w:val="64"/>
          <w:szCs w:val="64"/>
        </w:rPr>
        <w:lastRenderedPageBreak/>
        <w:t>Neck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b/>
          <w:bCs/>
          <w:kern w:val="24"/>
          <w:sz w:val="48"/>
          <w:szCs w:val="48"/>
        </w:rPr>
      </w:pP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b/>
          <w:bCs/>
          <w:kern w:val="24"/>
          <w:sz w:val="48"/>
          <w:szCs w:val="48"/>
        </w:rPr>
      </w:pP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b/>
          <w:bCs/>
          <w:kern w:val="24"/>
          <w:sz w:val="48"/>
          <w:szCs w:val="48"/>
          <w:u w:val="single"/>
        </w:rPr>
      </w:pPr>
      <w:r w:rsidRPr="00E10273">
        <w:rPr>
          <w:rFonts w:ascii="Calibri" w:hAnsi="Calibri" w:cs="Calibri"/>
          <w:b/>
          <w:bCs/>
          <w:kern w:val="24"/>
          <w:sz w:val="48"/>
          <w:szCs w:val="48"/>
          <w:u w:val="single"/>
        </w:rPr>
        <w:t>**3 veiws of C-spine series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b/>
          <w:bCs/>
          <w:kern w:val="24"/>
          <w:sz w:val="48"/>
          <w:szCs w:val="48"/>
        </w:rPr>
      </w:pPr>
      <w:r w:rsidRPr="00E10273">
        <w:rPr>
          <w:rFonts w:ascii="Calibri" w:hAnsi="Calibri" w:cs="Calibri"/>
          <w:b/>
          <w:bCs/>
          <w:kern w:val="24"/>
          <w:sz w:val="48"/>
          <w:szCs w:val="48"/>
        </w:rPr>
        <w:t>-AP.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b/>
          <w:bCs/>
          <w:kern w:val="24"/>
          <w:sz w:val="48"/>
          <w:szCs w:val="48"/>
        </w:rPr>
      </w:pPr>
      <w:r w:rsidRPr="00E10273">
        <w:rPr>
          <w:rFonts w:ascii="Calibri" w:hAnsi="Calibri" w:cs="Calibri"/>
          <w:b/>
          <w:bCs/>
          <w:kern w:val="24"/>
          <w:sz w:val="48"/>
          <w:szCs w:val="48"/>
        </w:rPr>
        <w:t>-Lateral.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b/>
          <w:bCs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0273">
        <w:rPr>
          <w:rFonts w:ascii="Calibri" w:hAnsi="Calibri" w:cs="Calibri"/>
          <w:b/>
          <w:bCs/>
          <w:kern w:val="24"/>
          <w:sz w:val="48"/>
          <w:szCs w:val="48"/>
        </w:rPr>
        <w:t>-Transoral odontoid</w:t>
      </w:r>
      <w:r w:rsidRPr="00E10273">
        <w:rPr>
          <w:rFonts w:ascii="Calibri" w:hAnsi="Calibri" w:cs="Calibri"/>
          <w:b/>
          <w:bCs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ind w:left="576" w:hanging="446"/>
        <w:rPr>
          <w:rFonts w:ascii="Calibri" w:hAnsi="Calibri" w:cs="Calibri"/>
          <w:b/>
          <w:bCs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48"/>
          <w:szCs w:val="48"/>
        </w:rPr>
      </w:pP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</w:p>
    <w:p w:rsidR="00E10273" w:rsidRPr="00E10273" w:rsidRDefault="00E10273" w:rsidP="00E1027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00" w:hanging="540"/>
        <w:jc w:val="center"/>
        <w:rPr>
          <w:rFonts w:ascii="Calibri" w:hAnsi="Times New Roman" w:cs="Calibri"/>
          <w:kern w:val="24"/>
          <w:sz w:val="64"/>
          <w:szCs w:val="64"/>
        </w:rPr>
      </w:pPr>
      <w:r w:rsidRPr="00E10273">
        <w:rPr>
          <w:rFonts w:ascii="Calibri" w:hAnsi="Times New Roman" w:cs="Calibri"/>
          <w:kern w:val="24"/>
          <w:sz w:val="64"/>
          <w:szCs w:val="64"/>
        </w:rPr>
        <w:t xml:space="preserve"> CXR</w:t>
      </w:r>
    </w:p>
    <w:p w:rsidR="00E10273" w:rsidRPr="00E10273" w:rsidRDefault="00E10273" w:rsidP="00E1027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00" w:hanging="540"/>
        <w:jc w:val="center"/>
        <w:rPr>
          <w:rFonts w:ascii="Calibri" w:hAnsi="Times New Roman" w:cs="Calibri"/>
          <w:kern w:val="24"/>
          <w:sz w:val="64"/>
          <w:szCs w:val="64"/>
        </w:rPr>
      </w:pPr>
      <w:r w:rsidRPr="00E10273">
        <w:rPr>
          <w:rFonts w:ascii="Calibri" w:hAnsi="Times New Roman" w:cs="Calibri"/>
          <w:kern w:val="24"/>
          <w:sz w:val="64"/>
          <w:szCs w:val="64"/>
        </w:rPr>
        <w:t>?</w:t>
      </w:r>
    </w:p>
    <w:p w:rsidR="00E10273" w:rsidRPr="00E10273" w:rsidRDefault="00E10273" w:rsidP="00E1027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E10273">
        <w:rPr>
          <w:rFonts w:ascii="Calibri" w:hAnsi="Times New Roman" w:cs="Calibri"/>
          <w:kern w:val="24"/>
          <w:sz w:val="64"/>
          <w:szCs w:val="64"/>
        </w:rPr>
        <w:t xml:space="preserve">                            ??</w:t>
      </w:r>
    </w:p>
    <w:p w:rsidR="00E10273" w:rsidRPr="00E10273" w:rsidRDefault="00E10273" w:rsidP="00E1027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00" w:hanging="540"/>
        <w:jc w:val="center"/>
        <w:rPr>
          <w:rFonts w:ascii="Calibri" w:hAnsi="Times New Roman" w:cs="Calibri"/>
          <w:kern w:val="24"/>
          <w:sz w:val="64"/>
          <w:szCs w:val="64"/>
        </w:rPr>
      </w:pPr>
      <w:r w:rsidRPr="00E10273">
        <w:rPr>
          <w:rFonts w:ascii="Calibri" w:hAnsi="Times New Roman" w:cs="Calibri"/>
          <w:kern w:val="24"/>
          <w:sz w:val="64"/>
          <w:szCs w:val="64"/>
        </w:rPr>
        <w:t>Normal  pelvic X-ray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ind w:left="618" w:hanging="430"/>
        <w:rPr>
          <w:rFonts w:ascii="Calibri" w:hAnsi="Times New Roman" w:cs="Calibri"/>
          <w:kern w:val="24"/>
          <w:sz w:val="64"/>
          <w:szCs w:val="64"/>
        </w:rPr>
      </w:pPr>
    </w:p>
    <w:p w:rsidR="00E10273" w:rsidRPr="00E10273" w:rsidRDefault="00E10273" w:rsidP="00E1027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00" w:hanging="540"/>
        <w:jc w:val="center"/>
        <w:rPr>
          <w:rFonts w:ascii="Calibri" w:hAnsi="Times New Roman" w:cs="Calibri"/>
          <w:kern w:val="24"/>
          <w:sz w:val="64"/>
          <w:szCs w:val="64"/>
        </w:rPr>
      </w:pPr>
      <w:r w:rsidRPr="00E10273">
        <w:rPr>
          <w:rFonts w:ascii="Calibri" w:hAnsi="Times New Roman" w:cs="Calibri"/>
          <w:kern w:val="24"/>
          <w:sz w:val="64"/>
          <w:szCs w:val="64"/>
        </w:rPr>
        <w:t>?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ind w:left="618" w:hanging="430"/>
        <w:rPr>
          <w:rFonts w:ascii="Calibri" w:hAnsi="Times New Roman" w:cs="Calibri"/>
          <w:kern w:val="24"/>
          <w:sz w:val="64"/>
          <w:szCs w:val="64"/>
        </w:rPr>
      </w:pPr>
    </w:p>
    <w:p w:rsidR="00E10273" w:rsidRPr="00E10273" w:rsidRDefault="00E10273" w:rsidP="00E1027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E10273">
        <w:rPr>
          <w:rFonts w:ascii="Calibri" w:hAnsi="Times New Roman" w:cs="Calibri"/>
          <w:kern w:val="24"/>
          <w:sz w:val="64"/>
          <w:szCs w:val="64"/>
        </w:rPr>
        <w:t>Epidural hematoma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</w:p>
    <w:p w:rsidR="00E10273" w:rsidRPr="00E10273" w:rsidRDefault="00E10273" w:rsidP="00E10273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  <w:r w:rsidRPr="00E10273">
        <w:rPr>
          <w:rFonts w:ascii="Calibri" w:hAnsi="Times New Roman" w:cs="Calibri"/>
          <w:kern w:val="24"/>
          <w:sz w:val="56"/>
          <w:szCs w:val="56"/>
        </w:rPr>
        <w:t>BLOOD between skull &amp; dura.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</w:p>
    <w:p w:rsidR="00E10273" w:rsidRPr="00E10273" w:rsidRDefault="00E10273" w:rsidP="00E10273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  <w:r w:rsidRPr="00E10273">
        <w:rPr>
          <w:rFonts w:ascii="Calibri" w:hAnsi="Times New Roman" w:cs="Calibri"/>
          <w:kern w:val="24"/>
          <w:sz w:val="56"/>
          <w:szCs w:val="56"/>
        </w:rPr>
        <w:t>Biconvex  shape(</w:t>
      </w:r>
      <w:r w:rsidRPr="00E10273">
        <w:rPr>
          <w:rFonts w:ascii="Calibri" w:hAnsi="Arial" w:cs="Arial"/>
          <w:kern w:val="24"/>
          <w:sz w:val="56"/>
          <w:szCs w:val="56"/>
          <w:rtl/>
        </w:rPr>
        <w:t>ثنائي التحدب</w:t>
      </w:r>
      <w:r w:rsidRPr="00E10273">
        <w:rPr>
          <w:rFonts w:ascii="Calibri" w:hAnsi="Times New Roman" w:cs="Calibri"/>
          <w:kern w:val="24"/>
          <w:sz w:val="56"/>
          <w:szCs w:val="56"/>
        </w:rPr>
        <w:t>)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</w:p>
    <w:p w:rsidR="00E10273" w:rsidRPr="00E10273" w:rsidRDefault="00E10273" w:rsidP="00E10273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  <w:r w:rsidRPr="00E10273">
        <w:rPr>
          <w:rFonts w:ascii="Calibri" w:hAnsi="Times New Roman" w:cs="Calibri"/>
          <w:kern w:val="24"/>
          <w:sz w:val="56"/>
          <w:szCs w:val="56"/>
        </w:rPr>
        <w:t>Disruption of middle meningeal artery.</w:t>
      </w:r>
    </w:p>
    <w:p w:rsidR="00E10273" w:rsidRPr="00E10273" w:rsidRDefault="00E10273" w:rsidP="00E1027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E10273">
        <w:rPr>
          <w:rFonts w:ascii="Calibri" w:hAnsi="Times New Roman" w:cs="Calibri"/>
          <w:kern w:val="24"/>
          <w:sz w:val="64"/>
          <w:szCs w:val="64"/>
        </w:rPr>
        <w:t>Subdural hematoma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</w:p>
    <w:p w:rsidR="00E10273" w:rsidRPr="00E10273" w:rsidRDefault="00E10273" w:rsidP="00E10273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  <w:r w:rsidRPr="00E10273">
        <w:rPr>
          <w:rFonts w:ascii="Calibri" w:hAnsi="Times New Roman" w:cs="Calibri"/>
          <w:kern w:val="24"/>
          <w:sz w:val="56"/>
          <w:szCs w:val="56"/>
        </w:rPr>
        <w:t>BLOOD between dura &amp; cortex.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</w:p>
    <w:p w:rsidR="00E10273" w:rsidRPr="00E10273" w:rsidRDefault="00E10273" w:rsidP="00E10273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  <w:r w:rsidRPr="00E10273">
        <w:rPr>
          <w:rFonts w:ascii="Calibri" w:hAnsi="Times New Roman" w:cs="Calibri"/>
          <w:kern w:val="24"/>
          <w:sz w:val="56"/>
          <w:szCs w:val="56"/>
        </w:rPr>
        <w:t>Venous disruption or laceration of brain parenchyma.</w:t>
      </w:r>
    </w:p>
    <w:p w:rsidR="00E10273" w:rsidRPr="00E10273" w:rsidRDefault="00E10273" w:rsidP="00E10273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  <w:proofErr w:type="gramStart"/>
      <w:r w:rsidRPr="00E10273">
        <w:rPr>
          <w:rFonts w:ascii="Calibri" w:hAnsi="Times New Roman" w:cs="Calibri"/>
          <w:kern w:val="24"/>
          <w:sz w:val="56"/>
          <w:szCs w:val="56"/>
        </w:rPr>
        <w:t>Crescent  shape</w:t>
      </w:r>
      <w:proofErr w:type="gramEnd"/>
      <w:r w:rsidRPr="00E10273">
        <w:rPr>
          <w:rFonts w:ascii="Calibri" w:hAnsi="Times New Roman" w:cs="Calibri"/>
          <w:kern w:val="24"/>
          <w:sz w:val="56"/>
          <w:szCs w:val="56"/>
        </w:rPr>
        <w:t>.</w:t>
      </w:r>
    </w:p>
    <w:p w:rsidR="00E10273" w:rsidRPr="00E10273" w:rsidRDefault="00E10273" w:rsidP="00E10273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  <w:r w:rsidRPr="00E10273">
        <w:rPr>
          <w:rFonts w:ascii="Calibri" w:hAnsi="Times New Roman" w:cs="Calibri"/>
          <w:kern w:val="24"/>
          <w:sz w:val="56"/>
          <w:szCs w:val="56"/>
        </w:rPr>
        <w:t>Prognsis is poor.</w:t>
      </w:r>
    </w:p>
    <w:p w:rsidR="00E10273" w:rsidRPr="00E10273" w:rsidRDefault="00E10273" w:rsidP="00E1027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Arial" w:cs="Arial"/>
          <w:kern w:val="24"/>
          <w:sz w:val="64"/>
          <w:szCs w:val="64"/>
          <w:rtl/>
        </w:rPr>
      </w:pPr>
    </w:p>
    <w:p w:rsidR="00E82620" w:rsidRPr="00E10273" w:rsidRDefault="00E82620">
      <w:pPr>
        <w:rPr>
          <w:rFonts w:hint="cs"/>
        </w:rPr>
      </w:pPr>
    </w:p>
    <w:sectPr w:rsidR="00E82620" w:rsidRPr="00E10273" w:rsidSect="00C926A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04C225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32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08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80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2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9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64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73"/>
    <w:rsid w:val="00E10273"/>
    <w:rsid w:val="00E82620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FB3AC00-D4EE-4DE2-8B15-847EEE63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927</Words>
  <Characters>5288</Characters>
  <Application>Microsoft Office Word</Application>
  <DocSecurity>0</DocSecurity>
  <Lines>44</Lines>
  <Paragraphs>12</Paragraphs>
  <ScaleCrop>false</ScaleCrop>
  <Company/>
  <LinksUpToDate>false</LinksUpToDate>
  <CharactersWithSpaces>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2015-04-07T08:41:00Z</dcterms:created>
  <dcterms:modified xsi:type="dcterms:W3CDTF">2015-04-07T08:42:00Z</dcterms:modified>
</cp:coreProperties>
</file>