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F" w:rsidRPr="003C691F" w:rsidRDefault="003C691F" w:rsidP="003C691F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 </w:t>
      </w:r>
      <w:bookmarkStart w:id="0" w:name="_GoBack"/>
      <w:proofErr w:type="gramStart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خدمة</w:t>
      </w:r>
      <w:proofErr w:type="gramEnd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المجتمع:</w:t>
      </w:r>
      <w:bookmarkEnd w:id="0"/>
    </w:p>
    <w:p w:rsidR="003C691F" w:rsidRPr="003C691F" w:rsidRDefault="003C691F" w:rsidP="003C691F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u w:val="single"/>
          <w:bdr w:val="none" w:sz="0" w:space="0" w:color="auto" w:frame="1"/>
          <w:rtl/>
        </w:rPr>
        <w:t>الأهداف</w:t>
      </w:r>
      <w:proofErr w:type="gramEnd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u w:val="single"/>
          <w:bdr w:val="none" w:sz="0" w:space="0" w:color="auto" w:frame="1"/>
          <w:rtl/>
        </w:rPr>
        <w:t xml:space="preserve"> الإجرائية</w:t>
      </w: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: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أ‌-       نشر ثقافة الخدمة المجتمعية  في الكلية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ب‌-   المساهمة في القيام بدور الجامعة تجاه التنمية المحلية </w:t>
      </w:r>
      <w:proofErr w:type="gramStart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والخدمة</w:t>
      </w:r>
      <w:proofErr w:type="gramEnd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المجتمعية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ت‌-   المساهمة في تعزيز الصحة في المجتمع المحلي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u w:val="single"/>
          <w:bdr w:val="none" w:sz="0" w:space="0" w:color="auto" w:frame="1"/>
          <w:rtl/>
        </w:rPr>
        <w:t>الوسائل</w:t>
      </w: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 : تكوين لجنة بمسمى "لجنة الخدمة المجتمعية" ترتبط بوكيل الكلية للدراسات العليا والبحث العلمي وتضم: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أ‌-       3 من أعضاء هيئة تدريس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ب‌-  سكرتارية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وتكون</w:t>
      </w:r>
      <w:proofErr w:type="gramEnd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مهامها كالتالي: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53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1-    التواصل مع </w:t>
      </w:r>
      <w:proofErr w:type="spellStart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العمادات</w:t>
      </w:r>
      <w:proofErr w:type="spellEnd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واللجان المسئولة عن خدمة المجتمع في الجامعة لإعداد وتنفيذ البرامج المجتمعية الصحية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53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2-    تنسيق إقامة </w:t>
      </w:r>
      <w:proofErr w:type="spellStart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المناشط</w:t>
      </w:r>
      <w:proofErr w:type="spellEnd"/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الثقافية والعملية في مجال خدمة المجتمع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53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3-    التنسيق مع الأقسام الأكاديمية والخدمات الطبية لتفعيل دور الكلية في خدمة المجتمع</w:t>
      </w:r>
    </w:p>
    <w:p w:rsidR="003C691F" w:rsidRPr="003C691F" w:rsidRDefault="003C691F" w:rsidP="003C691F">
      <w:pPr>
        <w:shd w:val="clear" w:color="auto" w:fill="FFFFFF"/>
        <w:spacing w:after="0" w:line="390" w:lineRule="atLeast"/>
        <w:ind w:left="153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3C691F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rtl/>
        </w:rPr>
        <w:t>اعضاء لجنة خدمة المجتمع:</w:t>
      </w:r>
    </w:p>
    <w:tbl>
      <w:tblPr>
        <w:tblpPr w:leftFromText="45" w:rightFromText="45" w:vertAnchor="text" w:tblpXSpec="right" w:tblpYSpec="center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085"/>
      </w:tblGrid>
      <w:tr w:rsidR="003C691F" w:rsidRPr="003C691F" w:rsidTr="003C691F">
        <w:trPr>
          <w:trHeight w:val="510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الاسم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0" w:line="390" w:lineRule="atLeast"/>
              <w:ind w:left="387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الصفة</w:t>
            </w:r>
          </w:p>
        </w:tc>
      </w:tr>
      <w:tr w:rsidR="003C691F" w:rsidRPr="003C691F" w:rsidTr="003C691F">
        <w:trPr>
          <w:trHeight w:val="480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48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 xml:space="preserve">د. محمد آل </w:t>
            </w:r>
            <w:proofErr w:type="gramStart"/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منصور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480" w:line="390" w:lineRule="atLeast"/>
              <w:ind w:left="387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رئيساً</w:t>
            </w:r>
          </w:p>
        </w:tc>
      </w:tr>
      <w:tr w:rsidR="003C691F" w:rsidRPr="003C691F" w:rsidTr="003C691F">
        <w:trPr>
          <w:trHeight w:val="495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48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 xml:space="preserve">د. </w:t>
            </w:r>
            <w:proofErr w:type="gramStart"/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الصادق</w:t>
            </w:r>
            <w:proofErr w:type="gramEnd"/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 xml:space="preserve"> يوسف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480" w:line="390" w:lineRule="atLeast"/>
              <w:ind w:left="342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عضواً</w:t>
            </w:r>
          </w:p>
        </w:tc>
      </w:tr>
      <w:tr w:rsidR="003C691F" w:rsidRPr="003C691F" w:rsidTr="003C691F">
        <w:trPr>
          <w:trHeight w:val="465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48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د. أحمد الشايع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48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عضواً</w:t>
            </w:r>
          </w:p>
        </w:tc>
      </w:tr>
      <w:tr w:rsidR="003C691F" w:rsidRPr="003C691F" w:rsidTr="003C691F">
        <w:trPr>
          <w:trHeight w:val="405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48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عبدالله الموسى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91F" w:rsidRPr="003C691F" w:rsidRDefault="003C691F" w:rsidP="003C691F">
            <w:pPr>
              <w:spacing w:after="480" w:line="390" w:lineRule="atLeast"/>
              <w:ind w:left="297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3C691F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سكرتير</w:t>
            </w:r>
          </w:p>
        </w:tc>
      </w:tr>
    </w:tbl>
    <w:p w:rsidR="003C691F" w:rsidRPr="003C691F" w:rsidRDefault="003C691F" w:rsidP="003C691F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C691F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A132B4" w:rsidRPr="002D5C43" w:rsidRDefault="00A132B4">
      <w:pPr>
        <w:rPr>
          <w:rFonts w:hint="cs"/>
        </w:rPr>
      </w:pPr>
    </w:p>
    <w:sectPr w:rsidR="00A132B4" w:rsidRPr="002D5C43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2D5C43"/>
    <w:rsid w:val="003C691F"/>
    <w:rsid w:val="004B38BE"/>
    <w:rsid w:val="00594F42"/>
    <w:rsid w:val="00595398"/>
    <w:rsid w:val="00916922"/>
    <w:rsid w:val="00A132B4"/>
    <w:rsid w:val="00AC3BD6"/>
    <w:rsid w:val="00C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2015-01-05T05:56:00Z</cp:lastPrinted>
  <dcterms:created xsi:type="dcterms:W3CDTF">2015-01-05T05:57:00Z</dcterms:created>
  <dcterms:modified xsi:type="dcterms:W3CDTF">2015-01-05T05:57:00Z</dcterms:modified>
</cp:coreProperties>
</file>